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219" w:rsidRDefault="00E84219" w:rsidP="00A805F0">
      <w:pPr>
        <w:spacing w:after="0" w:line="360" w:lineRule="auto"/>
        <w:jc w:val="center"/>
        <w:rPr>
          <w:rFonts w:ascii="Times New Roman" w:hAnsi="Times New Roman" w:cs="Times New Roman"/>
          <w:b/>
          <w:sz w:val="24"/>
          <w:szCs w:val="24"/>
        </w:rPr>
      </w:pPr>
      <w:r w:rsidRPr="00C003DA">
        <w:rPr>
          <w:rFonts w:ascii="Times New Roman" w:hAnsi="Times New Roman" w:cs="Times New Roman"/>
          <w:b/>
          <w:sz w:val="24"/>
          <w:szCs w:val="24"/>
        </w:rPr>
        <w:t>A PRECARIZAÇÃO DO TRABALHO DOCENTE E O ADOECIMENTO MENTAL NO CONTEXTO NEOLIBERAL</w:t>
      </w:r>
    </w:p>
    <w:p w:rsidR="00E562D5" w:rsidRDefault="00E562D5" w:rsidP="00A805F0">
      <w:pPr>
        <w:spacing w:after="0" w:line="360" w:lineRule="auto"/>
        <w:jc w:val="center"/>
        <w:rPr>
          <w:rFonts w:ascii="Times New Roman" w:hAnsi="Times New Roman" w:cs="Times New Roman"/>
          <w:b/>
          <w:sz w:val="24"/>
          <w:szCs w:val="24"/>
        </w:rPr>
      </w:pPr>
    </w:p>
    <w:p w:rsidR="00E562D5" w:rsidRDefault="00E562D5" w:rsidP="00A805F0">
      <w:pPr>
        <w:spacing w:after="0" w:line="360" w:lineRule="auto"/>
        <w:jc w:val="center"/>
        <w:rPr>
          <w:rStyle w:val="tlid-translation"/>
          <w:rFonts w:ascii="Times New Roman" w:hAnsi="Times New Roman" w:cs="Times New Roman"/>
          <w:sz w:val="24"/>
          <w:szCs w:val="24"/>
          <w:lang w:val="en-US"/>
        </w:rPr>
      </w:pPr>
      <w:r w:rsidRPr="00E562D5">
        <w:rPr>
          <w:rStyle w:val="tlid-translation"/>
          <w:rFonts w:ascii="Times New Roman" w:hAnsi="Times New Roman" w:cs="Times New Roman"/>
          <w:sz w:val="24"/>
          <w:szCs w:val="24"/>
          <w:lang w:val="en-US"/>
        </w:rPr>
        <w:t>THE PRECARIOUSNESS</w:t>
      </w:r>
      <w:r w:rsidRPr="00E562D5">
        <w:rPr>
          <w:rFonts w:ascii="Times New Roman" w:hAnsi="Times New Roman" w:cs="Times New Roman"/>
          <w:sz w:val="24"/>
          <w:szCs w:val="24"/>
          <w:lang w:val="en-US"/>
        </w:rPr>
        <w:t xml:space="preserve"> OF T</w:t>
      </w:r>
      <w:r w:rsidRPr="00E562D5">
        <w:rPr>
          <w:rStyle w:val="tlid-translation"/>
          <w:rFonts w:ascii="Times New Roman" w:hAnsi="Times New Roman" w:cs="Times New Roman"/>
          <w:sz w:val="24"/>
          <w:szCs w:val="24"/>
          <w:lang w:val="en-US"/>
        </w:rPr>
        <w:t>EACHING WORK AND THE ILLNESS MENTAL IN THE NEOLIBERAL CONTEXT</w:t>
      </w:r>
    </w:p>
    <w:p w:rsidR="002E2DFE" w:rsidRPr="002E2DFE" w:rsidRDefault="002E2DFE" w:rsidP="00A805F0">
      <w:pPr>
        <w:spacing w:after="0" w:line="360" w:lineRule="auto"/>
        <w:jc w:val="center"/>
        <w:rPr>
          <w:rStyle w:val="tlid-translation"/>
          <w:rFonts w:ascii="Times New Roman" w:hAnsi="Times New Roman" w:cs="Times New Roman"/>
          <w:sz w:val="24"/>
          <w:szCs w:val="24"/>
          <w:lang w:val="en-US"/>
        </w:rPr>
      </w:pPr>
    </w:p>
    <w:p w:rsidR="002E2DFE" w:rsidRPr="002E2DFE" w:rsidRDefault="002E2DFE" w:rsidP="00A805F0">
      <w:pPr>
        <w:spacing w:after="0" w:line="360" w:lineRule="auto"/>
        <w:jc w:val="center"/>
        <w:rPr>
          <w:rFonts w:ascii="Times New Roman" w:hAnsi="Times New Roman" w:cs="Times New Roman"/>
          <w:b/>
          <w:sz w:val="24"/>
          <w:szCs w:val="24"/>
          <w:lang w:val="es-ES"/>
        </w:rPr>
      </w:pPr>
      <w:r w:rsidRPr="002E2DFE">
        <w:rPr>
          <w:rStyle w:val="tlid-translation"/>
          <w:rFonts w:ascii="Times New Roman" w:hAnsi="Times New Roman" w:cs="Times New Roman"/>
          <w:sz w:val="24"/>
          <w:szCs w:val="24"/>
          <w:lang w:val="es-ES"/>
        </w:rPr>
        <w:t>LA PRECARIZACIÓN DEL TRABAJO DOCENTE Y EL ADOECIMIENTO MENTAL EN EL CONTEXTO NEOLIBERAL</w:t>
      </w:r>
    </w:p>
    <w:p w:rsidR="00A805F0" w:rsidRPr="002E2DFE" w:rsidRDefault="00A805F0" w:rsidP="00A805F0">
      <w:pPr>
        <w:pStyle w:val="PargrafodaLista"/>
        <w:spacing w:after="0" w:line="240" w:lineRule="auto"/>
        <w:jc w:val="right"/>
        <w:rPr>
          <w:rFonts w:ascii="Times New Roman" w:hAnsi="Times New Roman" w:cs="Times New Roman"/>
          <w:sz w:val="24"/>
          <w:szCs w:val="24"/>
          <w:lang w:val="es-ES"/>
        </w:rPr>
      </w:pPr>
    </w:p>
    <w:p w:rsidR="00E84219" w:rsidRPr="00C003DA" w:rsidRDefault="00E84219" w:rsidP="00A805F0">
      <w:pPr>
        <w:pStyle w:val="PargrafodaLista"/>
        <w:spacing w:after="0" w:line="240" w:lineRule="auto"/>
        <w:jc w:val="right"/>
        <w:rPr>
          <w:rFonts w:ascii="Times New Roman" w:hAnsi="Times New Roman" w:cs="Times New Roman"/>
          <w:sz w:val="24"/>
          <w:szCs w:val="24"/>
        </w:rPr>
      </w:pPr>
      <w:r w:rsidRPr="00C003DA">
        <w:rPr>
          <w:rFonts w:ascii="Times New Roman" w:hAnsi="Times New Roman" w:cs="Times New Roman"/>
          <w:sz w:val="24"/>
          <w:szCs w:val="24"/>
        </w:rPr>
        <w:t>Juliana da Silva Moura</w:t>
      </w:r>
      <w:r w:rsidRPr="00C003DA">
        <w:rPr>
          <w:rStyle w:val="Refdenotaderodap"/>
          <w:rFonts w:ascii="Times New Roman" w:hAnsi="Times New Roman" w:cs="Times New Roman"/>
          <w:sz w:val="24"/>
          <w:szCs w:val="24"/>
        </w:rPr>
        <w:footnoteReference w:id="1"/>
      </w:r>
    </w:p>
    <w:p w:rsidR="00E84219" w:rsidRPr="00C003DA" w:rsidRDefault="00CD0D64" w:rsidP="00A805F0">
      <w:pPr>
        <w:spacing w:after="0" w:line="240" w:lineRule="auto"/>
        <w:jc w:val="right"/>
        <w:rPr>
          <w:rFonts w:ascii="Times New Roman" w:hAnsi="Times New Roman" w:cs="Times New Roman"/>
          <w:sz w:val="24"/>
          <w:szCs w:val="24"/>
        </w:rPr>
      </w:pPr>
      <w:r w:rsidRPr="00C003DA">
        <w:rPr>
          <w:rFonts w:ascii="Times New Roman" w:hAnsi="Times New Roman" w:cs="Times New Roman"/>
          <w:sz w:val="24"/>
          <w:szCs w:val="24"/>
        </w:rPr>
        <w:t xml:space="preserve">Júlia Cecília de Oliveira Alves Ribeiro </w:t>
      </w:r>
      <w:r w:rsidR="00E84219" w:rsidRPr="00C003DA">
        <w:rPr>
          <w:rStyle w:val="Refdenotaderodap"/>
          <w:rFonts w:ascii="Times New Roman" w:hAnsi="Times New Roman" w:cs="Times New Roman"/>
          <w:sz w:val="24"/>
          <w:szCs w:val="24"/>
        </w:rPr>
        <w:footnoteReference w:id="2"/>
      </w:r>
    </w:p>
    <w:p w:rsidR="00E84219" w:rsidRPr="00C003DA" w:rsidRDefault="00CD0D64" w:rsidP="00A805F0">
      <w:pPr>
        <w:spacing w:after="0" w:line="240" w:lineRule="auto"/>
        <w:jc w:val="right"/>
        <w:rPr>
          <w:rFonts w:ascii="Times New Roman" w:hAnsi="Times New Roman" w:cs="Times New Roman"/>
          <w:sz w:val="24"/>
          <w:szCs w:val="24"/>
        </w:rPr>
      </w:pPr>
      <w:r w:rsidRPr="00C003DA">
        <w:rPr>
          <w:rFonts w:ascii="Times New Roman" w:hAnsi="Times New Roman" w:cs="Times New Roman"/>
          <w:sz w:val="24"/>
          <w:szCs w:val="24"/>
        </w:rPr>
        <w:t xml:space="preserve">Abília Ana de Castro Neta </w:t>
      </w:r>
      <w:r w:rsidR="00E84219" w:rsidRPr="00C003DA">
        <w:rPr>
          <w:rStyle w:val="Refdenotaderodap"/>
          <w:rFonts w:ascii="Times New Roman" w:hAnsi="Times New Roman" w:cs="Times New Roman"/>
          <w:sz w:val="24"/>
          <w:szCs w:val="24"/>
        </w:rPr>
        <w:footnoteReference w:id="3"/>
      </w:r>
    </w:p>
    <w:p w:rsidR="00E84219" w:rsidRPr="00C003DA" w:rsidRDefault="00E84219" w:rsidP="00A805F0">
      <w:pPr>
        <w:spacing w:after="0" w:line="240" w:lineRule="auto"/>
        <w:jc w:val="right"/>
        <w:rPr>
          <w:rFonts w:ascii="Times New Roman" w:hAnsi="Times New Roman" w:cs="Times New Roman"/>
          <w:sz w:val="24"/>
          <w:szCs w:val="24"/>
        </w:rPr>
      </w:pPr>
      <w:r w:rsidRPr="00C003DA">
        <w:rPr>
          <w:rFonts w:ascii="Times New Roman" w:hAnsi="Times New Roman" w:cs="Times New Roman"/>
          <w:sz w:val="24"/>
          <w:szCs w:val="24"/>
        </w:rPr>
        <w:t>Claudio Pinto Nunes</w:t>
      </w:r>
      <w:r w:rsidRPr="00C003DA">
        <w:rPr>
          <w:rStyle w:val="Refdenotaderodap"/>
          <w:rFonts w:ascii="Times New Roman" w:hAnsi="Times New Roman" w:cs="Times New Roman"/>
          <w:sz w:val="24"/>
          <w:szCs w:val="24"/>
        </w:rPr>
        <w:footnoteReference w:id="4"/>
      </w:r>
    </w:p>
    <w:p w:rsidR="00E37B1C" w:rsidRDefault="00E37B1C" w:rsidP="00A805F0">
      <w:pPr>
        <w:spacing w:after="0" w:line="360" w:lineRule="auto"/>
        <w:jc w:val="both"/>
        <w:rPr>
          <w:rFonts w:ascii="Times New Roman" w:hAnsi="Times New Roman" w:cs="Times New Roman"/>
          <w:b/>
          <w:sz w:val="24"/>
          <w:szCs w:val="24"/>
        </w:rPr>
      </w:pPr>
    </w:p>
    <w:p w:rsidR="00E84219" w:rsidRPr="00C003DA" w:rsidRDefault="00E84219" w:rsidP="00A805F0">
      <w:pPr>
        <w:spacing w:after="0" w:line="360" w:lineRule="auto"/>
        <w:jc w:val="both"/>
        <w:rPr>
          <w:rFonts w:ascii="Times New Roman" w:hAnsi="Times New Roman" w:cs="Times New Roman"/>
          <w:b/>
          <w:sz w:val="24"/>
          <w:szCs w:val="24"/>
        </w:rPr>
      </w:pPr>
      <w:r w:rsidRPr="00C003DA">
        <w:rPr>
          <w:rFonts w:ascii="Times New Roman" w:hAnsi="Times New Roman" w:cs="Times New Roman"/>
          <w:b/>
          <w:sz w:val="24"/>
          <w:szCs w:val="24"/>
        </w:rPr>
        <w:t>RESUMO</w:t>
      </w:r>
    </w:p>
    <w:p w:rsidR="00E84219" w:rsidRPr="007266C9" w:rsidRDefault="00E84219" w:rsidP="007266C9">
      <w:pPr>
        <w:spacing w:after="0" w:line="240" w:lineRule="auto"/>
        <w:jc w:val="both"/>
        <w:rPr>
          <w:rFonts w:ascii="Times New Roman" w:hAnsi="Times New Roman" w:cs="Times New Roman"/>
          <w:szCs w:val="24"/>
        </w:rPr>
      </w:pPr>
      <w:r w:rsidRPr="007266C9">
        <w:rPr>
          <w:rFonts w:ascii="Times New Roman" w:hAnsi="Times New Roman" w:cs="Times New Roman"/>
          <w:szCs w:val="24"/>
        </w:rPr>
        <w:t>Esse estudo objetiva analisar as condições do trabalho docente</w:t>
      </w:r>
      <w:r w:rsidR="00844471" w:rsidRPr="007266C9">
        <w:rPr>
          <w:rFonts w:ascii="Times New Roman" w:hAnsi="Times New Roman" w:cs="Times New Roman"/>
          <w:szCs w:val="24"/>
        </w:rPr>
        <w:t xml:space="preserve">, sua precarização </w:t>
      </w:r>
      <w:r w:rsidRPr="007266C9">
        <w:rPr>
          <w:rFonts w:ascii="Times New Roman" w:hAnsi="Times New Roman" w:cs="Times New Roman"/>
          <w:szCs w:val="24"/>
        </w:rPr>
        <w:t>e suas implicações para a saúde mental do professor. As condições de trabalho são indispensáveis para que o docente cumpra sua função de forma a favorecer a aprendizagem dos educandos e, ao mesmo tempo, promover seu desenvolvimento profissional.</w:t>
      </w:r>
      <w:r w:rsidR="002C4373" w:rsidRPr="007266C9">
        <w:rPr>
          <w:rFonts w:ascii="Times New Roman" w:hAnsi="Times New Roman" w:cs="Times New Roman"/>
          <w:szCs w:val="24"/>
        </w:rPr>
        <w:t xml:space="preserve"> </w:t>
      </w:r>
      <w:r w:rsidR="002C0F00" w:rsidRPr="007266C9">
        <w:rPr>
          <w:rFonts w:ascii="Times New Roman" w:hAnsi="Times New Roman" w:cs="Times New Roman"/>
          <w:szCs w:val="24"/>
        </w:rPr>
        <w:t>No ent</w:t>
      </w:r>
      <w:r w:rsidR="000F75CB" w:rsidRPr="007266C9">
        <w:rPr>
          <w:rFonts w:ascii="Times New Roman" w:hAnsi="Times New Roman" w:cs="Times New Roman"/>
          <w:szCs w:val="24"/>
        </w:rPr>
        <w:t>anto, as investidas neoliberais t</w:t>
      </w:r>
      <w:r w:rsidR="003C6E5B">
        <w:rPr>
          <w:rFonts w:ascii="Times New Roman" w:hAnsi="Times New Roman" w:cs="Times New Roman"/>
          <w:szCs w:val="24"/>
        </w:rPr>
        <w:t>ê</w:t>
      </w:r>
      <w:r w:rsidR="000F75CB" w:rsidRPr="007266C9">
        <w:rPr>
          <w:rFonts w:ascii="Times New Roman" w:hAnsi="Times New Roman" w:cs="Times New Roman"/>
          <w:szCs w:val="24"/>
        </w:rPr>
        <w:t>m provocado mudanças nas formas de produção alterando as configurações do trabalho</w:t>
      </w:r>
      <w:r w:rsidR="005632DE" w:rsidRPr="007266C9">
        <w:rPr>
          <w:rFonts w:ascii="Times New Roman" w:hAnsi="Times New Roman" w:cs="Times New Roman"/>
          <w:szCs w:val="24"/>
        </w:rPr>
        <w:t>. No âmbito educacional, o neoliberalismo inseriu-se através de</w:t>
      </w:r>
      <w:r w:rsidR="00C003DA" w:rsidRPr="007266C9">
        <w:rPr>
          <w:rFonts w:ascii="Times New Roman" w:hAnsi="Times New Roman" w:cs="Times New Roman"/>
          <w:szCs w:val="24"/>
        </w:rPr>
        <w:t xml:space="preserve"> </w:t>
      </w:r>
      <w:r w:rsidR="000F75CB" w:rsidRPr="007266C9">
        <w:rPr>
          <w:rFonts w:ascii="Times New Roman" w:hAnsi="Times New Roman" w:cs="Times New Roman"/>
          <w:szCs w:val="24"/>
        </w:rPr>
        <w:t>reformas que</w:t>
      </w:r>
      <w:r w:rsidR="005632DE" w:rsidRPr="007266C9">
        <w:rPr>
          <w:rFonts w:ascii="Times New Roman" w:hAnsi="Times New Roman" w:cs="Times New Roman"/>
          <w:szCs w:val="24"/>
        </w:rPr>
        <w:t xml:space="preserve"> contribuíram para promover a precarização do trabalho docente. Este trabalho é fruto de uma pesquisa bibliográfica, ancorada nos pressupostos do materialismo dialético</w:t>
      </w:r>
      <w:r w:rsidR="007266C9" w:rsidRPr="007266C9">
        <w:rPr>
          <w:rFonts w:ascii="Times New Roman" w:hAnsi="Times New Roman" w:cs="Times New Roman"/>
          <w:szCs w:val="24"/>
        </w:rPr>
        <w:t>. Os estudos evidenciam a importância de se</w:t>
      </w:r>
      <w:r w:rsidRPr="007266C9">
        <w:rPr>
          <w:rFonts w:ascii="Times New Roman" w:hAnsi="Times New Roman" w:cs="Times New Roman"/>
          <w:szCs w:val="24"/>
        </w:rPr>
        <w:t xml:space="preserve"> romper com a</w:t>
      </w:r>
      <w:r w:rsidR="00C003DA" w:rsidRPr="007266C9">
        <w:rPr>
          <w:rFonts w:ascii="Times New Roman" w:hAnsi="Times New Roman" w:cs="Times New Roman"/>
          <w:szCs w:val="24"/>
        </w:rPr>
        <w:t xml:space="preserve"> </w:t>
      </w:r>
      <w:r w:rsidRPr="007266C9">
        <w:rPr>
          <w:rFonts w:ascii="Times New Roman" w:hAnsi="Times New Roman" w:cs="Times New Roman"/>
          <w:szCs w:val="24"/>
        </w:rPr>
        <w:t>situação de precarização do trabalho docente</w:t>
      </w:r>
      <w:r w:rsidR="007266C9" w:rsidRPr="007266C9">
        <w:rPr>
          <w:rFonts w:ascii="Times New Roman" w:hAnsi="Times New Roman" w:cs="Times New Roman"/>
          <w:szCs w:val="24"/>
        </w:rPr>
        <w:t>. Para tanto</w:t>
      </w:r>
      <w:r w:rsidRPr="007266C9">
        <w:rPr>
          <w:rFonts w:ascii="Times New Roman" w:hAnsi="Times New Roman" w:cs="Times New Roman"/>
          <w:szCs w:val="24"/>
        </w:rPr>
        <w:t>, torna-se necessário que a realidade atual seja transformada em prol da classe trabalhadora</w:t>
      </w:r>
      <w:r w:rsidR="005632DE" w:rsidRPr="007266C9">
        <w:rPr>
          <w:rFonts w:ascii="Times New Roman" w:hAnsi="Times New Roman" w:cs="Times New Roman"/>
          <w:szCs w:val="24"/>
        </w:rPr>
        <w:t xml:space="preserve"> e a partir dela</w:t>
      </w:r>
      <w:r w:rsidR="007266C9" w:rsidRPr="007266C9">
        <w:rPr>
          <w:rFonts w:ascii="Times New Roman" w:hAnsi="Times New Roman" w:cs="Times New Roman"/>
          <w:szCs w:val="24"/>
        </w:rPr>
        <w:t xml:space="preserve">. Além disso, este texto destaca a importância da </w:t>
      </w:r>
      <w:r w:rsidR="007266C9" w:rsidRPr="007266C9">
        <w:rPr>
          <w:rFonts w:ascii="Times New Roman" w:hAnsi="Times New Roman" w:cs="Times New Roman"/>
          <w:szCs w:val="24"/>
        </w:rPr>
        <w:t>mobilização</w:t>
      </w:r>
      <w:r w:rsidR="007266C9" w:rsidRPr="007266C9">
        <w:rPr>
          <w:rFonts w:ascii="Times New Roman" w:hAnsi="Times New Roman" w:cs="Times New Roman"/>
          <w:szCs w:val="24"/>
        </w:rPr>
        <w:t xml:space="preserve"> dos profissionais da área</w:t>
      </w:r>
      <w:r w:rsidR="007266C9" w:rsidRPr="007266C9">
        <w:rPr>
          <w:rFonts w:ascii="Times New Roman" w:hAnsi="Times New Roman" w:cs="Times New Roman"/>
          <w:szCs w:val="24"/>
        </w:rPr>
        <w:t xml:space="preserve"> junto a sindicatos e outros setores da sociedade, no sentido de exigir das autoridades competentes o cumprimento da legislação que ampara a valorização docente e preconiza adequadas condições de trabalho para este profissional</w:t>
      </w:r>
      <w:r w:rsidR="007266C9" w:rsidRPr="007266C9">
        <w:rPr>
          <w:rFonts w:ascii="Times New Roman" w:hAnsi="Times New Roman" w:cs="Times New Roman"/>
          <w:szCs w:val="24"/>
        </w:rPr>
        <w:t>. Em síntese, registra-se que m</w:t>
      </w:r>
      <w:r w:rsidRPr="007266C9">
        <w:rPr>
          <w:rFonts w:ascii="Times New Roman" w:hAnsi="Times New Roman" w:cs="Times New Roman"/>
          <w:szCs w:val="24"/>
        </w:rPr>
        <w:t>uitas mudanças com relação às condições de trabalho e</w:t>
      </w:r>
      <w:r w:rsidR="00E37B1C">
        <w:rPr>
          <w:rFonts w:ascii="Times New Roman" w:hAnsi="Times New Roman" w:cs="Times New Roman"/>
          <w:szCs w:val="24"/>
        </w:rPr>
        <w:t xml:space="preserve"> de</w:t>
      </w:r>
      <w:r w:rsidRPr="007266C9">
        <w:rPr>
          <w:rFonts w:ascii="Times New Roman" w:hAnsi="Times New Roman" w:cs="Times New Roman"/>
          <w:szCs w:val="24"/>
        </w:rPr>
        <w:t xml:space="preserve"> saúde docente precisam ser amplamente discutidas e efetivadas. </w:t>
      </w:r>
    </w:p>
    <w:p w:rsidR="005632DE" w:rsidRPr="00C003DA" w:rsidRDefault="005632DE" w:rsidP="00A805F0">
      <w:pPr>
        <w:spacing w:after="0" w:line="240" w:lineRule="auto"/>
        <w:jc w:val="both"/>
        <w:rPr>
          <w:rFonts w:ascii="Times New Roman" w:hAnsi="Times New Roman" w:cs="Times New Roman"/>
          <w:szCs w:val="24"/>
        </w:rPr>
      </w:pPr>
    </w:p>
    <w:p w:rsidR="00E84219" w:rsidRPr="00C003DA" w:rsidRDefault="00E84219" w:rsidP="00A805F0">
      <w:pPr>
        <w:spacing w:after="0" w:line="360" w:lineRule="auto"/>
        <w:jc w:val="both"/>
        <w:rPr>
          <w:rFonts w:ascii="Times New Roman" w:hAnsi="Times New Roman" w:cs="Times New Roman"/>
          <w:sz w:val="24"/>
          <w:szCs w:val="24"/>
        </w:rPr>
      </w:pPr>
      <w:r w:rsidRPr="00C003DA">
        <w:rPr>
          <w:rFonts w:ascii="Times New Roman" w:hAnsi="Times New Roman" w:cs="Times New Roman"/>
          <w:b/>
          <w:sz w:val="24"/>
          <w:szCs w:val="24"/>
        </w:rPr>
        <w:t xml:space="preserve">PALAVRAS-CHAVE: </w:t>
      </w:r>
      <w:r w:rsidRPr="00C003DA">
        <w:rPr>
          <w:rFonts w:ascii="Times New Roman" w:hAnsi="Times New Roman" w:cs="Times New Roman"/>
          <w:sz w:val="24"/>
          <w:szCs w:val="24"/>
        </w:rPr>
        <w:t>Trabalho docente. Precarização. Adoecimento mental.</w:t>
      </w:r>
    </w:p>
    <w:p w:rsidR="00492060" w:rsidRDefault="00492060" w:rsidP="00A805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w:t>
      </w:r>
    </w:p>
    <w:p w:rsidR="006E2106" w:rsidRPr="006E2106" w:rsidRDefault="006E2106" w:rsidP="006E2106">
      <w:pPr>
        <w:spacing w:after="0" w:line="240" w:lineRule="auto"/>
        <w:jc w:val="both"/>
        <w:rPr>
          <w:rFonts w:ascii="Times New Roman" w:hAnsi="Times New Roman" w:cs="Times New Roman"/>
          <w:b/>
          <w:sz w:val="24"/>
          <w:szCs w:val="24"/>
          <w:lang w:val="en-US"/>
        </w:rPr>
      </w:pPr>
      <w:r w:rsidRPr="006E2106">
        <w:rPr>
          <w:rStyle w:val="tlid-translation"/>
          <w:rFonts w:ascii="Times New Roman" w:hAnsi="Times New Roman" w:cs="Times New Roman"/>
          <w:lang w:val="en-US"/>
        </w:rPr>
        <w:t xml:space="preserve">This study aims to analyze the conditions of teaching work, its precariousness and its implications for the mental health of the teacher. The conditions of teaching work the conditions of teaching work are essential for the teacher to fulfill his / her function in a way that favors the students' learning and, at the same time, their professional progress. </w:t>
      </w:r>
      <w:proofErr w:type="gramStart"/>
      <w:r w:rsidRPr="006E2106">
        <w:rPr>
          <w:rStyle w:val="tlid-translation"/>
          <w:rFonts w:ascii="Times New Roman" w:hAnsi="Times New Roman" w:cs="Times New Roman"/>
          <w:lang w:val="en-US"/>
        </w:rPr>
        <w:t>the</w:t>
      </w:r>
      <w:proofErr w:type="gramEnd"/>
      <w:r w:rsidRPr="006E2106">
        <w:rPr>
          <w:rStyle w:val="tlid-translation"/>
          <w:rFonts w:ascii="Times New Roman" w:hAnsi="Times New Roman" w:cs="Times New Roman"/>
          <w:lang w:val="en-US"/>
        </w:rPr>
        <w:t xml:space="preserve"> neoliberal onslaughts have caused changes in the forms of production by changing the job settings. In the educational sphere, neoliberalism was inserted through reforms that contributed to promote the precariousness of teaching work. This work is the fruit of a bibliographical research, anchored in the assumptions of dialectical materialism. The studies show the importance of breaking with the precarious situation of the teaching work. Therefore, it is necessary that the current reality be transformed for </w:t>
      </w:r>
      <w:proofErr w:type="gramStart"/>
      <w:r w:rsidRPr="006E2106">
        <w:rPr>
          <w:rStyle w:val="tlid-translation"/>
          <w:rFonts w:ascii="Times New Roman" w:hAnsi="Times New Roman" w:cs="Times New Roman"/>
          <w:lang w:val="en-US"/>
        </w:rPr>
        <w:t>the for</w:t>
      </w:r>
      <w:proofErr w:type="gramEnd"/>
      <w:r w:rsidRPr="006E2106">
        <w:rPr>
          <w:rStyle w:val="tlid-translation"/>
          <w:rFonts w:ascii="Times New Roman" w:hAnsi="Times New Roman" w:cs="Times New Roman"/>
          <w:lang w:val="en-US"/>
        </w:rPr>
        <w:t xml:space="preserve"> the working class and from it.</w:t>
      </w:r>
      <w:r w:rsidRPr="006E2106">
        <w:rPr>
          <w:rStyle w:val="PargrafodaLista"/>
          <w:rFonts w:ascii="Times New Roman" w:hAnsi="Times New Roman" w:cs="Times New Roman"/>
          <w:lang w:val="en-US"/>
        </w:rPr>
        <w:t xml:space="preserve"> </w:t>
      </w:r>
      <w:r w:rsidRPr="006E2106">
        <w:rPr>
          <w:rStyle w:val="tlid-translation"/>
          <w:rFonts w:ascii="Times New Roman" w:hAnsi="Times New Roman" w:cs="Times New Roman"/>
          <w:lang w:val="en-US"/>
        </w:rPr>
        <w:t xml:space="preserve">In addition, this text highlights the importance of mobilizing professionals from the area as unions and other sectors of society, in order to demand from the competent </w:t>
      </w:r>
      <w:proofErr w:type="gramStart"/>
      <w:r w:rsidRPr="006E2106">
        <w:rPr>
          <w:rStyle w:val="tlid-translation"/>
          <w:rFonts w:ascii="Times New Roman" w:hAnsi="Times New Roman" w:cs="Times New Roman"/>
          <w:lang w:val="en-US"/>
        </w:rPr>
        <w:t>authorities</w:t>
      </w:r>
      <w:proofErr w:type="gramEnd"/>
      <w:r w:rsidRPr="006E2106">
        <w:rPr>
          <w:rStyle w:val="tlid-translation"/>
          <w:rFonts w:ascii="Times New Roman" w:hAnsi="Times New Roman" w:cs="Times New Roman"/>
          <w:lang w:val="en-US"/>
        </w:rPr>
        <w:t xml:space="preserve"> compliance with the legislation that protects the teacher appreciation and advocates adequate working conditions for this professional. In summary, it is recorded that many changes regarding working conditions and teacher health need to be widely discussed and implemented.</w:t>
      </w:r>
      <w:r w:rsidRPr="006E2106">
        <w:rPr>
          <w:rFonts w:ascii="Times New Roman" w:hAnsi="Times New Roman" w:cs="Times New Roman"/>
          <w:b/>
          <w:sz w:val="24"/>
          <w:szCs w:val="24"/>
          <w:lang w:val="en-US"/>
        </w:rPr>
        <w:t xml:space="preserve"> </w:t>
      </w:r>
    </w:p>
    <w:p w:rsidR="006E2106" w:rsidRPr="006E2106" w:rsidRDefault="006E2106" w:rsidP="00A805F0">
      <w:pPr>
        <w:spacing w:after="0" w:line="360" w:lineRule="auto"/>
        <w:jc w:val="both"/>
        <w:rPr>
          <w:rFonts w:ascii="Times New Roman" w:hAnsi="Times New Roman" w:cs="Times New Roman"/>
          <w:b/>
          <w:sz w:val="24"/>
          <w:szCs w:val="24"/>
          <w:lang w:val="en-US"/>
        </w:rPr>
      </w:pPr>
    </w:p>
    <w:p w:rsidR="00492060" w:rsidRPr="00E562D5" w:rsidRDefault="00492060" w:rsidP="00A805F0">
      <w:pPr>
        <w:spacing w:after="0" w:line="360" w:lineRule="auto"/>
        <w:jc w:val="both"/>
        <w:rPr>
          <w:rFonts w:ascii="Times New Roman" w:hAnsi="Times New Roman" w:cs="Times New Roman"/>
          <w:sz w:val="24"/>
          <w:szCs w:val="24"/>
          <w:lang w:val="en-US"/>
        </w:rPr>
      </w:pPr>
      <w:r w:rsidRPr="00E562D5">
        <w:rPr>
          <w:rFonts w:ascii="Times New Roman" w:hAnsi="Times New Roman" w:cs="Times New Roman"/>
          <w:sz w:val="24"/>
          <w:szCs w:val="24"/>
          <w:lang w:val="en-US"/>
        </w:rPr>
        <w:t>KEYWORDS:</w:t>
      </w:r>
      <w:r w:rsidR="00E562D5" w:rsidRPr="00E562D5">
        <w:rPr>
          <w:rFonts w:ascii="Times New Roman" w:hAnsi="Times New Roman" w:cs="Times New Roman"/>
          <w:sz w:val="24"/>
          <w:szCs w:val="24"/>
          <w:lang w:val="en-US"/>
        </w:rPr>
        <w:t xml:space="preserve"> T</w:t>
      </w:r>
      <w:r w:rsidR="00E562D5" w:rsidRPr="00E562D5">
        <w:rPr>
          <w:rStyle w:val="tlid-translation"/>
          <w:rFonts w:ascii="Times New Roman" w:hAnsi="Times New Roman" w:cs="Times New Roman"/>
          <w:lang w:val="en-US"/>
        </w:rPr>
        <w:t>eaching work</w:t>
      </w:r>
      <w:r w:rsidR="00E562D5" w:rsidRPr="00E562D5">
        <w:rPr>
          <w:rStyle w:val="tlid-translation"/>
          <w:rFonts w:ascii="Times New Roman" w:hAnsi="Times New Roman" w:cs="Times New Roman"/>
          <w:lang w:val="en-US"/>
        </w:rPr>
        <w:t xml:space="preserve">. </w:t>
      </w:r>
      <w:proofErr w:type="gramStart"/>
      <w:r w:rsidR="00E562D5" w:rsidRPr="00E562D5">
        <w:rPr>
          <w:rStyle w:val="tlid-translation"/>
          <w:lang w:val="en-US"/>
        </w:rPr>
        <w:t>Precariousness</w:t>
      </w:r>
      <w:r w:rsidR="00E562D5" w:rsidRPr="00E562D5">
        <w:rPr>
          <w:rStyle w:val="tlid-translation"/>
          <w:lang w:val="en-US"/>
        </w:rPr>
        <w:t>.</w:t>
      </w:r>
      <w:proofErr w:type="gramEnd"/>
      <w:r w:rsidR="00E562D5" w:rsidRPr="00E562D5">
        <w:rPr>
          <w:rStyle w:val="tlid-translation"/>
          <w:lang w:val="en-US"/>
        </w:rPr>
        <w:t xml:space="preserve"> Illness mental</w:t>
      </w:r>
    </w:p>
    <w:p w:rsidR="00492060" w:rsidRPr="00E562D5" w:rsidRDefault="00492060" w:rsidP="00A805F0">
      <w:pPr>
        <w:spacing w:after="0" w:line="360" w:lineRule="auto"/>
        <w:jc w:val="both"/>
        <w:rPr>
          <w:rFonts w:ascii="Times New Roman" w:hAnsi="Times New Roman" w:cs="Times New Roman"/>
          <w:b/>
          <w:sz w:val="24"/>
          <w:szCs w:val="24"/>
          <w:lang w:val="en-US"/>
        </w:rPr>
      </w:pPr>
    </w:p>
    <w:p w:rsidR="00492060" w:rsidRDefault="00492060" w:rsidP="00A805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E37B1C" w:rsidRPr="00E37B1C" w:rsidRDefault="00E37B1C" w:rsidP="00E37B1C">
      <w:pPr>
        <w:spacing w:after="0" w:line="240" w:lineRule="auto"/>
        <w:jc w:val="both"/>
        <w:rPr>
          <w:rFonts w:ascii="Times New Roman" w:hAnsi="Times New Roman" w:cs="Times New Roman"/>
          <w:lang w:val="es-ES"/>
        </w:rPr>
      </w:pPr>
      <w:r w:rsidRPr="00E37B1C">
        <w:rPr>
          <w:rStyle w:val="tlid-translation"/>
          <w:rFonts w:ascii="Times New Roman" w:hAnsi="Times New Roman" w:cs="Times New Roman"/>
          <w:lang w:val="es-ES"/>
        </w:rPr>
        <w:t>Este estudio objetiva analizar las condiciones del trabajo docente, su precarización y sus implicaciones para la salud mental del profesor.</w:t>
      </w:r>
      <w:r w:rsidRPr="00E37B1C">
        <w:rPr>
          <w:rStyle w:val="tlid-translation"/>
          <w:rFonts w:ascii="Times New Roman" w:hAnsi="Times New Roman" w:cs="Times New Roman"/>
          <w:color w:val="FF0000"/>
          <w:lang w:val="es-ES"/>
        </w:rPr>
        <w:t xml:space="preserve"> </w:t>
      </w:r>
      <w:r w:rsidRPr="00E37B1C">
        <w:rPr>
          <w:rStyle w:val="tlid-translation"/>
          <w:rFonts w:ascii="Times New Roman" w:hAnsi="Times New Roman" w:cs="Times New Roman"/>
          <w:lang w:val="es-ES"/>
        </w:rPr>
        <w:t>Las condiciones de trabajo son indispensables para que el docente cumpla su función para favorecer el aprendizaje de los educandos y al mismo tiempo promover su desarrollo profesional.</w:t>
      </w:r>
      <w:r w:rsidRPr="00E37B1C">
        <w:rPr>
          <w:rStyle w:val="tlid-translation"/>
          <w:rFonts w:ascii="Times New Roman" w:hAnsi="Times New Roman" w:cs="Times New Roman"/>
          <w:color w:val="FF0000"/>
          <w:lang w:val="es-ES"/>
        </w:rPr>
        <w:t xml:space="preserve"> </w:t>
      </w:r>
      <w:r w:rsidRPr="00E37B1C">
        <w:rPr>
          <w:rStyle w:val="tlid-translation"/>
          <w:rFonts w:ascii="Times New Roman" w:hAnsi="Times New Roman" w:cs="Times New Roman"/>
          <w:lang w:val="es-ES"/>
        </w:rPr>
        <w:t>Sin embargo, las inversiones neoliberales han provocado cambios en las formas de producción cambiando la configuración del trabajo.</w:t>
      </w:r>
      <w:r w:rsidRPr="00E37B1C">
        <w:rPr>
          <w:rStyle w:val="tlid-translation"/>
          <w:rFonts w:ascii="Times New Roman" w:hAnsi="Times New Roman" w:cs="Times New Roman"/>
          <w:color w:val="FF0000"/>
          <w:lang w:val="es-ES"/>
        </w:rPr>
        <w:t xml:space="preserve"> </w:t>
      </w:r>
      <w:r w:rsidRPr="00E37B1C">
        <w:rPr>
          <w:rStyle w:val="tlid-translation"/>
          <w:rFonts w:ascii="Times New Roman" w:hAnsi="Times New Roman" w:cs="Times New Roman"/>
          <w:lang w:val="es-ES"/>
        </w:rPr>
        <w:t>En el ámbito educativo, el neoliberalismo se insertó a través de reformas que contribuyeron a promover la precarización del trabajo docente.</w:t>
      </w:r>
      <w:r w:rsidRPr="00E37B1C">
        <w:rPr>
          <w:rStyle w:val="tlid-translation"/>
          <w:rFonts w:ascii="Times New Roman" w:hAnsi="Times New Roman" w:cs="Times New Roman"/>
          <w:color w:val="FF0000"/>
          <w:lang w:val="es-ES"/>
        </w:rPr>
        <w:t xml:space="preserve"> </w:t>
      </w:r>
      <w:r w:rsidRPr="00E37B1C">
        <w:rPr>
          <w:rStyle w:val="tlid-translation"/>
          <w:rFonts w:ascii="Times New Roman" w:hAnsi="Times New Roman" w:cs="Times New Roman"/>
          <w:lang w:val="es-ES"/>
        </w:rPr>
        <w:t>Este trabajo es fruto de una investigación bibliográfica, anclada en los presupuestos del materialismo dialéctico. Los estudios evidencian la importancia de romperse con la situación de precarización del trabajo docente. Para ello, se hace necesario que la realidad actual sea transformada en favor de la clase obrera y a partir de ella. Además, este texto destaca la importancia de la movilización de los profesionales del área junto a sindicatos y otros sectores de la sociedad, en el sentido de exigir de las autoridades competentes el cumplimiento de la legislación que ampara la valorización docente y preconiza adecuadas condiciones de trabajo para este profesional. En síntesis, se registra que muchos cambios con relación a las condiciones de trabajo y de salud docente condiciones de trabajo y salud del profesor</w:t>
      </w:r>
      <w:r w:rsidRPr="00E37B1C">
        <w:rPr>
          <w:rStyle w:val="tlid-translation"/>
          <w:rFonts w:ascii="Times New Roman" w:hAnsi="Times New Roman" w:cs="Times New Roman"/>
          <w:lang w:val="es-ES"/>
        </w:rPr>
        <w:t xml:space="preserve"> </w:t>
      </w:r>
      <w:r w:rsidRPr="00E37B1C">
        <w:rPr>
          <w:rStyle w:val="tlid-translation"/>
          <w:rFonts w:ascii="Times New Roman" w:hAnsi="Times New Roman" w:cs="Times New Roman"/>
          <w:lang w:val="es-ES"/>
        </w:rPr>
        <w:t>requieren ser ampliamente discutidas y efectivizadas.</w:t>
      </w:r>
    </w:p>
    <w:p w:rsidR="00E37B1C" w:rsidRPr="00E37B1C" w:rsidRDefault="00E37B1C" w:rsidP="00A805F0">
      <w:pPr>
        <w:spacing w:after="0" w:line="360" w:lineRule="auto"/>
        <w:jc w:val="both"/>
        <w:rPr>
          <w:rFonts w:ascii="Times New Roman" w:hAnsi="Times New Roman" w:cs="Times New Roman"/>
          <w:b/>
          <w:lang w:val="es-ES"/>
        </w:rPr>
      </w:pPr>
    </w:p>
    <w:p w:rsidR="00E37B1C" w:rsidRPr="00E37B1C" w:rsidRDefault="00492060" w:rsidP="00E37B1C">
      <w:pPr>
        <w:rPr>
          <w:rFonts w:ascii="Times New Roman" w:eastAsia="Times New Roman" w:hAnsi="Times New Roman" w:cs="Times New Roman"/>
        </w:rPr>
      </w:pPr>
      <w:r w:rsidRPr="00E37B1C">
        <w:rPr>
          <w:rFonts w:ascii="Times New Roman" w:hAnsi="Times New Roman" w:cs="Times New Roman"/>
          <w:lang w:val="es-ES"/>
        </w:rPr>
        <w:t>PALABRAS-CLAVE:</w:t>
      </w:r>
      <w:r w:rsidR="007636ED" w:rsidRPr="00E37B1C">
        <w:rPr>
          <w:rFonts w:ascii="Times New Roman" w:hAnsi="Times New Roman" w:cs="Times New Roman"/>
          <w:lang w:val="es-ES"/>
        </w:rPr>
        <w:t xml:space="preserve"> T</w:t>
      </w:r>
      <w:r w:rsidR="007636ED" w:rsidRPr="00E37B1C">
        <w:rPr>
          <w:rStyle w:val="tlid-translation"/>
          <w:rFonts w:ascii="Times New Roman" w:hAnsi="Times New Roman" w:cs="Times New Roman"/>
          <w:lang w:val="es-ES"/>
        </w:rPr>
        <w:t>rabajo docente</w:t>
      </w:r>
      <w:r w:rsidR="007636ED" w:rsidRPr="00E37B1C">
        <w:rPr>
          <w:rStyle w:val="tlid-translation"/>
          <w:rFonts w:ascii="Times New Roman" w:hAnsi="Times New Roman" w:cs="Times New Roman"/>
          <w:lang w:val="es-ES"/>
        </w:rPr>
        <w:t>.</w:t>
      </w:r>
      <w:r w:rsidR="007636ED" w:rsidRPr="00E37B1C">
        <w:rPr>
          <w:rFonts w:ascii="Times New Roman" w:hAnsi="Times New Roman" w:cs="Times New Roman"/>
          <w:lang w:val="es-ES"/>
        </w:rPr>
        <w:t xml:space="preserve"> </w:t>
      </w:r>
      <w:r w:rsidR="007636ED" w:rsidRPr="00E37B1C">
        <w:rPr>
          <w:rStyle w:val="tlid-translation"/>
          <w:rFonts w:ascii="Times New Roman" w:hAnsi="Times New Roman" w:cs="Times New Roman"/>
          <w:lang w:val="es-ES"/>
        </w:rPr>
        <w:t>P</w:t>
      </w:r>
      <w:r w:rsidR="007636ED" w:rsidRPr="00E37B1C">
        <w:rPr>
          <w:rStyle w:val="tlid-translation"/>
          <w:rFonts w:ascii="Times New Roman" w:hAnsi="Times New Roman" w:cs="Times New Roman"/>
          <w:lang w:val="es-ES"/>
        </w:rPr>
        <w:t>recarización</w:t>
      </w:r>
      <w:r w:rsidR="007636ED" w:rsidRPr="00E37B1C">
        <w:rPr>
          <w:rStyle w:val="tlid-translation"/>
          <w:rFonts w:ascii="Times New Roman" w:hAnsi="Times New Roman" w:cs="Times New Roman"/>
          <w:lang w:val="es-ES"/>
        </w:rPr>
        <w:t xml:space="preserve">. </w:t>
      </w:r>
      <w:proofErr w:type="spellStart"/>
      <w:r w:rsidR="00E37B1C" w:rsidRPr="00E37B1C">
        <w:rPr>
          <w:rFonts w:ascii="Times New Roman" w:eastAsia="Times New Roman" w:hAnsi="Times New Roman" w:cs="Times New Roman"/>
        </w:rPr>
        <w:t>Enfermedad</w:t>
      </w:r>
      <w:proofErr w:type="spellEnd"/>
      <w:r w:rsidR="00E37B1C" w:rsidRPr="00E37B1C">
        <w:rPr>
          <w:rFonts w:ascii="Times New Roman" w:eastAsia="Times New Roman" w:hAnsi="Times New Roman" w:cs="Times New Roman"/>
        </w:rPr>
        <w:t xml:space="preserve"> mental</w:t>
      </w:r>
    </w:p>
    <w:p w:rsidR="00492060" w:rsidRPr="007636ED" w:rsidRDefault="00492060" w:rsidP="00A805F0">
      <w:pPr>
        <w:spacing w:after="0" w:line="360" w:lineRule="auto"/>
        <w:jc w:val="both"/>
        <w:rPr>
          <w:rFonts w:ascii="Times New Roman" w:hAnsi="Times New Roman" w:cs="Times New Roman"/>
          <w:sz w:val="24"/>
          <w:szCs w:val="24"/>
          <w:lang w:val="es-ES"/>
        </w:rPr>
      </w:pPr>
    </w:p>
    <w:p w:rsidR="000277DF" w:rsidRPr="007636ED" w:rsidRDefault="000277DF" w:rsidP="00A805F0">
      <w:pPr>
        <w:spacing w:after="0" w:line="360" w:lineRule="auto"/>
        <w:jc w:val="both"/>
        <w:rPr>
          <w:rFonts w:ascii="Times New Roman" w:hAnsi="Times New Roman" w:cs="Times New Roman"/>
          <w:b/>
          <w:sz w:val="24"/>
          <w:szCs w:val="24"/>
          <w:lang w:val="es-ES"/>
        </w:rPr>
      </w:pPr>
      <w:bookmarkStart w:id="0" w:name="_GoBack"/>
      <w:bookmarkEnd w:id="0"/>
    </w:p>
    <w:p w:rsidR="00E84219" w:rsidRPr="00061F09" w:rsidRDefault="00E84219" w:rsidP="00A805F0">
      <w:pPr>
        <w:spacing w:after="0" w:line="360" w:lineRule="auto"/>
        <w:jc w:val="both"/>
        <w:rPr>
          <w:rFonts w:ascii="Times New Roman" w:hAnsi="Times New Roman" w:cs="Times New Roman"/>
          <w:sz w:val="24"/>
          <w:szCs w:val="24"/>
        </w:rPr>
      </w:pPr>
      <w:r w:rsidRPr="00061F09">
        <w:rPr>
          <w:rFonts w:ascii="Times New Roman" w:hAnsi="Times New Roman" w:cs="Times New Roman"/>
          <w:sz w:val="24"/>
          <w:szCs w:val="24"/>
        </w:rPr>
        <w:t>INTRODUÇÃO</w:t>
      </w:r>
    </w:p>
    <w:p w:rsidR="00E84219" w:rsidRPr="00C003DA" w:rsidRDefault="00E84219" w:rsidP="00A805F0">
      <w:pPr>
        <w:spacing w:after="0" w:line="360" w:lineRule="auto"/>
        <w:jc w:val="both"/>
        <w:rPr>
          <w:rFonts w:ascii="Times New Roman" w:hAnsi="Times New Roman" w:cs="Times New Roman"/>
          <w:b/>
          <w:sz w:val="24"/>
          <w:szCs w:val="24"/>
        </w:rPr>
      </w:pPr>
    </w:p>
    <w:p w:rsidR="004332FB" w:rsidRPr="00C003DA" w:rsidRDefault="004332FB"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 xml:space="preserve">As mudanças nos processos de produção capitalista são constantes e atravessam fases cíclicas que alternam entre declínio e ascensão do sistema. No bojo dessas mudanças vimos emergir a ideologia neoliberal </w:t>
      </w:r>
      <w:r w:rsidR="00C21F23" w:rsidRPr="00C003DA">
        <w:rPr>
          <w:rFonts w:ascii="Times New Roman" w:hAnsi="Times New Roman" w:cs="Times New Roman"/>
          <w:sz w:val="24"/>
          <w:szCs w:val="24"/>
        </w:rPr>
        <w:t>que tr</w:t>
      </w:r>
      <w:r w:rsidR="005632DE" w:rsidRPr="00C003DA">
        <w:rPr>
          <w:rFonts w:ascii="Times New Roman" w:hAnsi="Times New Roman" w:cs="Times New Roman"/>
          <w:sz w:val="24"/>
          <w:szCs w:val="24"/>
        </w:rPr>
        <w:t>az a prerrogativa do Estado-míni</w:t>
      </w:r>
      <w:r w:rsidR="00C21F23" w:rsidRPr="00C003DA">
        <w:rPr>
          <w:rFonts w:ascii="Times New Roman" w:hAnsi="Times New Roman" w:cs="Times New Roman"/>
          <w:sz w:val="24"/>
          <w:szCs w:val="24"/>
        </w:rPr>
        <w:t xml:space="preserve">mo, ou seja, a baixa atuação do poder público para as demandas sociais, controle dos gastos públicos, desregulamentação dos direitos trabalhistas, reformas fiscais, e investimentos para tornar a </w:t>
      </w:r>
      <w:r w:rsidR="00C21F23" w:rsidRPr="00C003DA">
        <w:rPr>
          <w:rFonts w:ascii="Times New Roman" w:hAnsi="Times New Roman" w:cs="Times New Roman"/>
          <w:sz w:val="24"/>
          <w:szCs w:val="24"/>
        </w:rPr>
        <w:lastRenderedPageBreak/>
        <w:t xml:space="preserve">economia forte e promover </w:t>
      </w:r>
      <w:r w:rsidR="000F196D" w:rsidRPr="00C003DA">
        <w:rPr>
          <w:rFonts w:ascii="Times New Roman" w:hAnsi="Times New Roman" w:cs="Times New Roman"/>
          <w:sz w:val="24"/>
          <w:szCs w:val="24"/>
        </w:rPr>
        <w:t xml:space="preserve">o </w:t>
      </w:r>
      <w:r w:rsidR="00C21F23" w:rsidRPr="00C003DA">
        <w:rPr>
          <w:rFonts w:ascii="Times New Roman" w:hAnsi="Times New Roman" w:cs="Times New Roman"/>
          <w:sz w:val="24"/>
          <w:szCs w:val="24"/>
        </w:rPr>
        <w:t xml:space="preserve">equilíbrio </w:t>
      </w:r>
      <w:r w:rsidR="000F196D" w:rsidRPr="00C003DA">
        <w:rPr>
          <w:rFonts w:ascii="Times New Roman" w:hAnsi="Times New Roman" w:cs="Times New Roman"/>
          <w:sz w:val="24"/>
          <w:szCs w:val="24"/>
        </w:rPr>
        <w:t>monetário</w:t>
      </w:r>
      <w:r w:rsidR="00C21F23" w:rsidRPr="00C003DA">
        <w:rPr>
          <w:rFonts w:ascii="Times New Roman" w:hAnsi="Times New Roman" w:cs="Times New Roman"/>
          <w:sz w:val="24"/>
          <w:szCs w:val="24"/>
        </w:rPr>
        <w:t>. Sobre o período neoliberal,</w:t>
      </w:r>
      <w:r w:rsidR="00C003DA">
        <w:rPr>
          <w:rFonts w:ascii="Times New Roman" w:hAnsi="Times New Roman" w:cs="Times New Roman"/>
          <w:sz w:val="24"/>
          <w:szCs w:val="24"/>
        </w:rPr>
        <w:t xml:space="preserve"> </w:t>
      </w:r>
      <w:r w:rsidR="00C21F23" w:rsidRPr="00C003DA">
        <w:rPr>
          <w:rFonts w:ascii="Times New Roman" w:eastAsiaTheme="minorHAnsi" w:hAnsi="Times New Roman" w:cs="Times New Roman"/>
          <w:lang w:eastAsia="en-US"/>
        </w:rPr>
        <w:t>Gomes</w:t>
      </w:r>
      <w:r w:rsidR="00C003DA">
        <w:rPr>
          <w:rFonts w:ascii="Times New Roman" w:eastAsiaTheme="minorHAnsi" w:hAnsi="Times New Roman" w:cs="Times New Roman"/>
          <w:lang w:eastAsia="en-US"/>
        </w:rPr>
        <w:t xml:space="preserve"> </w:t>
      </w:r>
      <w:proofErr w:type="gramStart"/>
      <w:r w:rsidR="00C21F23" w:rsidRPr="00C003DA">
        <w:rPr>
          <w:rFonts w:ascii="Times New Roman" w:eastAsiaTheme="minorHAnsi" w:hAnsi="Times New Roman" w:cs="Times New Roman"/>
          <w:i/>
          <w:lang w:eastAsia="en-US"/>
        </w:rPr>
        <w:t>et</w:t>
      </w:r>
      <w:proofErr w:type="gramEnd"/>
      <w:r w:rsidR="00C21F23" w:rsidRPr="00C003DA">
        <w:rPr>
          <w:rFonts w:ascii="Times New Roman" w:eastAsiaTheme="minorHAnsi" w:hAnsi="Times New Roman" w:cs="Times New Roman"/>
          <w:i/>
          <w:lang w:eastAsia="en-US"/>
        </w:rPr>
        <w:t xml:space="preserve"> al</w:t>
      </w:r>
      <w:r w:rsidR="00972CC0">
        <w:rPr>
          <w:rFonts w:ascii="Times New Roman" w:eastAsiaTheme="minorHAnsi" w:hAnsi="Times New Roman" w:cs="Times New Roman"/>
          <w:i/>
          <w:lang w:eastAsia="en-US"/>
        </w:rPr>
        <w:t xml:space="preserve"> </w:t>
      </w:r>
      <w:r w:rsidR="00C21F23" w:rsidRPr="00C003DA">
        <w:rPr>
          <w:rFonts w:ascii="Times New Roman" w:eastAsiaTheme="minorHAnsi" w:hAnsi="Times New Roman" w:cs="Times New Roman"/>
          <w:lang w:eastAsia="en-US"/>
        </w:rPr>
        <w:t>informam:</w:t>
      </w:r>
    </w:p>
    <w:p w:rsidR="00972CC0" w:rsidRDefault="00972CC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4332FB" w:rsidRDefault="004332FB"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r w:rsidRPr="00C003DA">
        <w:rPr>
          <w:rFonts w:ascii="Times New Roman" w:eastAsiaTheme="minorHAnsi" w:hAnsi="Times New Roman" w:cs="Times New Roman"/>
          <w:lang w:eastAsia="en-US"/>
        </w:rPr>
        <w:t>O esgota</w:t>
      </w:r>
      <w:r w:rsidR="00C21F23" w:rsidRPr="00C003DA">
        <w:rPr>
          <w:rFonts w:ascii="Times New Roman" w:eastAsiaTheme="minorHAnsi" w:hAnsi="Times New Roman" w:cs="Times New Roman"/>
          <w:lang w:eastAsia="en-US"/>
        </w:rPr>
        <w:t>mento do padrão de acumulação</w:t>
      </w:r>
      <w:r w:rsidRPr="00C003DA">
        <w:rPr>
          <w:rFonts w:ascii="Times New Roman" w:eastAsiaTheme="minorHAnsi" w:hAnsi="Times New Roman" w:cs="Times New Roman"/>
          <w:lang w:eastAsia="en-US"/>
        </w:rPr>
        <w:t xml:space="preserve"> fordista/taylorista induziu o capital a buscar estratégias de recuperação das taxas de lucro através das propostas neoliberais, que enxergavam no Estado, e em suas políticas sociais, como o grande vilão da economia. Os intelectuais comprometidos com as bandeiras do neoliberalismo declaravam que as despesas do Estado com políticas públicas e o poder dos sindicatos destruíam os níveis necessários de lucro das empresas.</w:t>
      </w:r>
      <w:r w:rsidR="00C21F23" w:rsidRPr="00C003DA">
        <w:rPr>
          <w:rFonts w:ascii="Times New Roman" w:eastAsiaTheme="minorHAnsi" w:hAnsi="Times New Roman" w:cs="Times New Roman"/>
          <w:lang w:eastAsia="en-US"/>
        </w:rPr>
        <w:t xml:space="preserve"> (</w:t>
      </w:r>
      <w:r w:rsidR="004F18ED" w:rsidRPr="00C003DA">
        <w:rPr>
          <w:rFonts w:ascii="Times New Roman" w:eastAsiaTheme="minorHAnsi" w:hAnsi="Times New Roman" w:cs="Times New Roman"/>
          <w:lang w:eastAsia="en-US"/>
        </w:rPr>
        <w:t xml:space="preserve">GOMES </w:t>
      </w:r>
      <w:proofErr w:type="gramStart"/>
      <w:r w:rsidR="00C21F23" w:rsidRPr="00C003DA">
        <w:rPr>
          <w:rFonts w:ascii="Times New Roman" w:eastAsiaTheme="minorHAnsi" w:hAnsi="Times New Roman" w:cs="Times New Roman"/>
          <w:i/>
          <w:lang w:eastAsia="en-US"/>
        </w:rPr>
        <w:t>et</w:t>
      </w:r>
      <w:proofErr w:type="gramEnd"/>
      <w:r w:rsidR="00C21F23" w:rsidRPr="00C003DA">
        <w:rPr>
          <w:rFonts w:ascii="Times New Roman" w:eastAsiaTheme="minorHAnsi" w:hAnsi="Times New Roman" w:cs="Times New Roman"/>
          <w:i/>
          <w:lang w:eastAsia="en-US"/>
        </w:rPr>
        <w:t xml:space="preserve"> al,</w:t>
      </w:r>
      <w:r w:rsidR="00C21F23" w:rsidRPr="00C003DA">
        <w:rPr>
          <w:rFonts w:ascii="Times New Roman" w:eastAsiaTheme="minorHAnsi" w:hAnsi="Times New Roman" w:cs="Times New Roman"/>
          <w:lang w:eastAsia="en-US"/>
        </w:rPr>
        <w:t xml:space="preserve">  2012, p. 274)</w:t>
      </w:r>
    </w:p>
    <w:p w:rsidR="00A805F0" w:rsidRPr="00C003DA"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C21F23" w:rsidRPr="00C003DA" w:rsidRDefault="000F196D"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 xml:space="preserve">Partindo dessas premissas, os reformadores educacionais, especialmente na década de 1990, propuseram mudanças no sistema </w:t>
      </w:r>
      <w:proofErr w:type="gramStart"/>
      <w:r w:rsidRPr="00C003DA">
        <w:rPr>
          <w:rFonts w:ascii="Times New Roman" w:hAnsi="Times New Roman" w:cs="Times New Roman"/>
          <w:sz w:val="24"/>
          <w:szCs w:val="24"/>
        </w:rPr>
        <w:t>educacional orientadas</w:t>
      </w:r>
      <w:proofErr w:type="gramEnd"/>
      <w:r w:rsidRPr="00C003DA">
        <w:rPr>
          <w:rFonts w:ascii="Times New Roman" w:hAnsi="Times New Roman" w:cs="Times New Roman"/>
          <w:sz w:val="24"/>
          <w:szCs w:val="24"/>
        </w:rPr>
        <w:t xml:space="preserve"> pelos mecanismos internacionais, visando a privatização direta ou indireta do serviço público, a diminuição dos gastos com educação e demais setores sociais, além do gerenciamento e controle sobre a ação docente. Tais medidas afetaram seriamente as condições de trabalho </w:t>
      </w:r>
      <w:r w:rsidR="004F18ED" w:rsidRPr="00C003DA">
        <w:rPr>
          <w:rFonts w:ascii="Times New Roman" w:hAnsi="Times New Roman" w:cs="Times New Roman"/>
          <w:sz w:val="24"/>
          <w:szCs w:val="24"/>
        </w:rPr>
        <w:t>do professor</w:t>
      </w:r>
      <w:r w:rsidR="002155FD">
        <w:rPr>
          <w:rFonts w:ascii="Times New Roman" w:hAnsi="Times New Roman" w:cs="Times New Roman"/>
          <w:sz w:val="24"/>
          <w:szCs w:val="24"/>
        </w:rPr>
        <w:t>, que há longa</w:t>
      </w:r>
      <w:r w:rsidRPr="00C003DA">
        <w:rPr>
          <w:rFonts w:ascii="Times New Roman" w:hAnsi="Times New Roman" w:cs="Times New Roman"/>
          <w:sz w:val="24"/>
          <w:szCs w:val="24"/>
        </w:rPr>
        <w:t xml:space="preserve"> data já não eram consideradas satisfatórias.</w:t>
      </w:r>
    </w:p>
    <w:p w:rsidR="00C21F23" w:rsidRPr="00C003DA" w:rsidRDefault="00C21F23"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É nesse contexto que buscamos refletir sobre a importância do trabalho docente e as transformações pelas quais tem passado desencadeando um processo de precarização e consequentemente implicações para a saúde deste profissional.</w:t>
      </w:r>
    </w:p>
    <w:p w:rsidR="00E84219" w:rsidRPr="00C003DA" w:rsidRDefault="000F196D"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Destacamos que a</w:t>
      </w:r>
      <w:r w:rsidR="00E84219" w:rsidRPr="00C003DA">
        <w:rPr>
          <w:rFonts w:ascii="Times New Roman" w:hAnsi="Times New Roman" w:cs="Times New Roman"/>
          <w:sz w:val="24"/>
          <w:szCs w:val="24"/>
        </w:rPr>
        <w:t>s condições de trabalho são indispensáveis para que o docente cumpra sua função de forma a favorecer a aprendizagem dos educandos e, ao mesmo tempo, promover seu desenvolvimento profissional.</w:t>
      </w:r>
    </w:p>
    <w:p w:rsidR="00E84219" w:rsidRPr="00C003DA" w:rsidRDefault="00E84219"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Barros (2013) define “condições de trabalho docente” como um conjunto de recursos que possibilita uma efetiva reali</w:t>
      </w:r>
      <w:r w:rsidR="00823B6F">
        <w:rPr>
          <w:rFonts w:ascii="Times New Roman" w:hAnsi="Times New Roman" w:cs="Times New Roman"/>
          <w:sz w:val="24"/>
          <w:szCs w:val="24"/>
        </w:rPr>
        <w:t>zação do trabalho e que envolve</w:t>
      </w:r>
      <w:r w:rsidRPr="00C003DA">
        <w:rPr>
          <w:rFonts w:ascii="Times New Roman" w:hAnsi="Times New Roman" w:cs="Times New Roman"/>
          <w:sz w:val="24"/>
          <w:szCs w:val="24"/>
        </w:rPr>
        <w:t xml:space="preserve"> a infraestrutura da instituição, os materiais disponíveis, os serviços de apoio, ou seja, as circunstâncias indispensáveis para que a atividade de trabalho se realize e se desenvolva concretamente, para que o trabalho seja materializado efetivamente. </w:t>
      </w:r>
    </w:p>
    <w:p w:rsidR="00E84219" w:rsidRPr="00C003DA" w:rsidRDefault="00E84219"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Ao investigar a literatura norte-americana, Pereira Junior (2017, p. 81-82, grifos do autor</w:t>
      </w:r>
      <w:r w:rsidR="004F18ED" w:rsidRPr="00C003DA">
        <w:rPr>
          <w:rFonts w:ascii="Times New Roman" w:hAnsi="Times New Roman" w:cs="Times New Roman"/>
          <w:sz w:val="24"/>
          <w:szCs w:val="24"/>
        </w:rPr>
        <w:t>) preconiza que:</w:t>
      </w:r>
    </w:p>
    <w:p w:rsidR="00F94E22" w:rsidRDefault="00F94E22" w:rsidP="00A805F0">
      <w:pPr>
        <w:spacing w:after="0" w:line="240" w:lineRule="auto"/>
        <w:ind w:left="2268"/>
        <w:jc w:val="both"/>
        <w:rPr>
          <w:rFonts w:ascii="Times New Roman" w:hAnsi="Times New Roman" w:cs="Times New Roman"/>
          <w:szCs w:val="24"/>
        </w:rPr>
      </w:pPr>
    </w:p>
    <w:p w:rsidR="00E84219" w:rsidRPr="00C003DA" w:rsidRDefault="00E84219" w:rsidP="00A805F0">
      <w:pPr>
        <w:spacing w:after="0" w:line="240" w:lineRule="auto"/>
        <w:ind w:left="2268"/>
        <w:jc w:val="both"/>
        <w:rPr>
          <w:rFonts w:ascii="Times New Roman" w:hAnsi="Times New Roman" w:cs="Times New Roman"/>
          <w:szCs w:val="24"/>
        </w:rPr>
      </w:pPr>
      <w:r w:rsidRPr="00C003DA">
        <w:rPr>
          <w:rFonts w:ascii="Times New Roman" w:hAnsi="Times New Roman" w:cs="Times New Roman"/>
          <w:szCs w:val="24"/>
        </w:rPr>
        <w:t xml:space="preserve">[...] o estudo </w:t>
      </w:r>
      <w:r w:rsidRPr="00C003DA">
        <w:rPr>
          <w:rFonts w:ascii="Times New Roman" w:hAnsi="Times New Roman" w:cs="Times New Roman"/>
          <w:i/>
          <w:szCs w:val="24"/>
        </w:rPr>
        <w:t xml:space="preserve">The </w:t>
      </w:r>
      <w:proofErr w:type="spellStart"/>
      <w:r w:rsidRPr="00C003DA">
        <w:rPr>
          <w:rFonts w:ascii="Times New Roman" w:hAnsi="Times New Roman" w:cs="Times New Roman"/>
          <w:i/>
          <w:szCs w:val="24"/>
        </w:rPr>
        <w:t>Workplace</w:t>
      </w:r>
      <w:proofErr w:type="spellEnd"/>
      <w:r w:rsidRPr="00C003DA">
        <w:rPr>
          <w:rFonts w:ascii="Times New Roman" w:hAnsi="Times New Roman" w:cs="Times New Roman"/>
          <w:i/>
          <w:szCs w:val="24"/>
        </w:rPr>
        <w:t xml:space="preserve"> </w:t>
      </w:r>
      <w:proofErr w:type="spellStart"/>
      <w:r w:rsidRPr="00C003DA">
        <w:rPr>
          <w:rFonts w:ascii="Times New Roman" w:hAnsi="Times New Roman" w:cs="Times New Roman"/>
          <w:i/>
          <w:szCs w:val="24"/>
        </w:rPr>
        <w:t>Matters</w:t>
      </w:r>
      <w:proofErr w:type="spellEnd"/>
      <w:r w:rsidRPr="00C003DA">
        <w:rPr>
          <w:rFonts w:ascii="Times New Roman" w:hAnsi="Times New Roman" w:cs="Times New Roman"/>
          <w:i/>
          <w:szCs w:val="24"/>
        </w:rPr>
        <w:t xml:space="preserve">: </w:t>
      </w:r>
      <w:proofErr w:type="spellStart"/>
      <w:r w:rsidRPr="00C003DA">
        <w:rPr>
          <w:rFonts w:ascii="Times New Roman" w:hAnsi="Times New Roman" w:cs="Times New Roman"/>
          <w:i/>
          <w:szCs w:val="24"/>
        </w:rPr>
        <w:t>teacher</w:t>
      </w:r>
      <w:proofErr w:type="spellEnd"/>
      <w:r w:rsidRPr="00C003DA">
        <w:rPr>
          <w:rFonts w:ascii="Times New Roman" w:hAnsi="Times New Roman" w:cs="Times New Roman"/>
          <w:i/>
          <w:szCs w:val="24"/>
        </w:rPr>
        <w:t xml:space="preserve"> </w:t>
      </w:r>
      <w:proofErr w:type="spellStart"/>
      <w:r w:rsidRPr="00C003DA">
        <w:rPr>
          <w:rFonts w:ascii="Times New Roman" w:hAnsi="Times New Roman" w:cs="Times New Roman"/>
          <w:i/>
          <w:szCs w:val="24"/>
        </w:rPr>
        <w:t>quality</w:t>
      </w:r>
      <w:proofErr w:type="spellEnd"/>
      <w:r w:rsidRPr="00C003DA">
        <w:rPr>
          <w:rFonts w:ascii="Times New Roman" w:hAnsi="Times New Roman" w:cs="Times New Roman"/>
          <w:i/>
          <w:szCs w:val="24"/>
        </w:rPr>
        <w:t xml:space="preserve">, </w:t>
      </w:r>
      <w:proofErr w:type="spellStart"/>
      <w:r w:rsidRPr="00C003DA">
        <w:rPr>
          <w:rFonts w:ascii="Times New Roman" w:hAnsi="Times New Roman" w:cs="Times New Roman"/>
          <w:i/>
          <w:szCs w:val="24"/>
        </w:rPr>
        <w:t>retention</w:t>
      </w:r>
      <w:proofErr w:type="spellEnd"/>
      <w:r w:rsidRPr="00C003DA">
        <w:rPr>
          <w:rFonts w:ascii="Times New Roman" w:hAnsi="Times New Roman" w:cs="Times New Roman"/>
          <w:i/>
          <w:szCs w:val="24"/>
        </w:rPr>
        <w:t xml:space="preserve">, </w:t>
      </w:r>
      <w:proofErr w:type="spellStart"/>
      <w:r w:rsidRPr="00C003DA">
        <w:rPr>
          <w:rFonts w:ascii="Times New Roman" w:hAnsi="Times New Roman" w:cs="Times New Roman"/>
          <w:i/>
          <w:szCs w:val="24"/>
        </w:rPr>
        <w:t>and</w:t>
      </w:r>
      <w:proofErr w:type="spellEnd"/>
      <w:r w:rsidRPr="00C003DA">
        <w:rPr>
          <w:rFonts w:ascii="Times New Roman" w:hAnsi="Times New Roman" w:cs="Times New Roman"/>
          <w:i/>
          <w:szCs w:val="24"/>
        </w:rPr>
        <w:t xml:space="preserve"> </w:t>
      </w:r>
      <w:proofErr w:type="spellStart"/>
      <w:r w:rsidRPr="00C003DA">
        <w:rPr>
          <w:rFonts w:ascii="Times New Roman" w:hAnsi="Times New Roman" w:cs="Times New Roman"/>
          <w:i/>
          <w:szCs w:val="24"/>
        </w:rPr>
        <w:t>effectiveness</w:t>
      </w:r>
      <w:proofErr w:type="spellEnd"/>
      <w:r w:rsidRPr="00C003DA">
        <w:rPr>
          <w:rFonts w:ascii="Times New Roman" w:hAnsi="Times New Roman" w:cs="Times New Roman"/>
          <w:szCs w:val="24"/>
        </w:rPr>
        <w:t>, desenvolvido por Susan Moore Johnson da Universidade de Harvard, considerou condições de trabalho uma necessidade para o professor desenvolver as atividades de ensino. Caso as condições fossem deficientes ou precárias, nem mesmo os docentes dotados dos conhecimentos e das habilidades necessárias para lecionar seriam efetivos ao ensinar.</w:t>
      </w:r>
    </w:p>
    <w:p w:rsidR="00E84219" w:rsidRPr="00C003DA" w:rsidRDefault="00E84219"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Pereira Junior (2017), inspirado no estudo desenvolvido por Susan Johnson, aponta que a precarização e/ou a deficiência das condições de trabalho docente inviabiliza a efetivação do ensino de qualidade. Essa precarização</w:t>
      </w:r>
      <w:r w:rsidR="000F196D" w:rsidRPr="00C003DA">
        <w:rPr>
          <w:rFonts w:ascii="Times New Roman" w:hAnsi="Times New Roman" w:cs="Times New Roman"/>
          <w:sz w:val="24"/>
          <w:szCs w:val="24"/>
        </w:rPr>
        <w:t>, ocasionada pelo desenvo</w:t>
      </w:r>
      <w:r w:rsidR="00823B6F">
        <w:rPr>
          <w:rFonts w:ascii="Times New Roman" w:hAnsi="Times New Roman" w:cs="Times New Roman"/>
          <w:sz w:val="24"/>
          <w:szCs w:val="24"/>
        </w:rPr>
        <w:t xml:space="preserve">lvimento do </w:t>
      </w:r>
      <w:r w:rsidR="00823B6F">
        <w:rPr>
          <w:rFonts w:ascii="Times New Roman" w:hAnsi="Times New Roman" w:cs="Times New Roman"/>
          <w:sz w:val="24"/>
          <w:szCs w:val="24"/>
        </w:rPr>
        <w:lastRenderedPageBreak/>
        <w:t>ideário neoliberal,</w:t>
      </w:r>
      <w:r w:rsidRPr="00C003DA">
        <w:rPr>
          <w:rFonts w:ascii="Times New Roman" w:hAnsi="Times New Roman" w:cs="Times New Roman"/>
          <w:sz w:val="24"/>
          <w:szCs w:val="24"/>
        </w:rPr>
        <w:t xml:space="preserve"> também afeta, notadamente, o quadro de saúde dos professores. Este dado é comprovado por inúmeras pesquisas, dentre elas, a de</w:t>
      </w:r>
      <w:r w:rsidR="00C003DA">
        <w:rPr>
          <w:rFonts w:ascii="Times New Roman" w:hAnsi="Times New Roman" w:cs="Times New Roman"/>
          <w:sz w:val="24"/>
          <w:szCs w:val="24"/>
        </w:rPr>
        <w:t xml:space="preserve"> </w:t>
      </w:r>
      <w:proofErr w:type="spellStart"/>
      <w:r w:rsidRPr="00C003DA">
        <w:rPr>
          <w:rFonts w:ascii="Times New Roman" w:hAnsi="Times New Roman" w:cs="Times New Roman"/>
          <w:sz w:val="24"/>
          <w:szCs w:val="24"/>
        </w:rPr>
        <w:t>Gasparine</w:t>
      </w:r>
      <w:proofErr w:type="spellEnd"/>
      <w:r w:rsidRPr="00C003DA">
        <w:rPr>
          <w:rFonts w:ascii="Times New Roman" w:hAnsi="Times New Roman" w:cs="Times New Roman"/>
          <w:sz w:val="24"/>
          <w:szCs w:val="24"/>
        </w:rPr>
        <w:t>, Barret</w:t>
      </w:r>
      <w:r w:rsidR="008C123F" w:rsidRPr="00C003DA">
        <w:rPr>
          <w:rFonts w:ascii="Times New Roman" w:hAnsi="Times New Roman" w:cs="Times New Roman"/>
          <w:sz w:val="24"/>
          <w:szCs w:val="24"/>
        </w:rPr>
        <w:t>o e Assunção (2005). Estes autores a</w:t>
      </w:r>
      <w:r w:rsidRPr="00C003DA">
        <w:rPr>
          <w:rFonts w:ascii="Times New Roman" w:hAnsi="Times New Roman" w:cs="Times New Roman"/>
          <w:sz w:val="24"/>
          <w:szCs w:val="24"/>
        </w:rPr>
        <w:t>ponta</w:t>
      </w:r>
      <w:r w:rsidR="008C123F" w:rsidRPr="00C003DA">
        <w:rPr>
          <w:rFonts w:ascii="Times New Roman" w:hAnsi="Times New Roman" w:cs="Times New Roman"/>
          <w:sz w:val="24"/>
          <w:szCs w:val="24"/>
        </w:rPr>
        <w:t>m</w:t>
      </w:r>
      <w:r w:rsidRPr="00C003DA">
        <w:rPr>
          <w:rFonts w:ascii="Times New Roman" w:hAnsi="Times New Roman" w:cs="Times New Roman"/>
          <w:sz w:val="24"/>
          <w:szCs w:val="24"/>
        </w:rPr>
        <w:t xml:space="preserve"> que 84% dos servidores que se afastaram do trabalho entre os anos de 2001 a 2002 eram da categoria de professores. </w:t>
      </w:r>
    </w:p>
    <w:p w:rsidR="00003FE3" w:rsidRPr="00C003DA" w:rsidRDefault="005F1332" w:rsidP="00A805F0">
      <w:pPr>
        <w:spacing w:after="0" w:line="360" w:lineRule="auto"/>
        <w:ind w:firstLine="708"/>
        <w:jc w:val="both"/>
        <w:rPr>
          <w:rFonts w:ascii="Times New Roman" w:hAnsi="Times New Roman"/>
          <w:sz w:val="24"/>
          <w:szCs w:val="24"/>
        </w:rPr>
      </w:pPr>
      <w:r w:rsidRPr="00C003DA">
        <w:rPr>
          <w:rFonts w:ascii="Times New Roman" w:hAnsi="Times New Roman"/>
          <w:sz w:val="24"/>
          <w:szCs w:val="24"/>
        </w:rPr>
        <w:t xml:space="preserve">A metodologia adotada para </w:t>
      </w:r>
      <w:proofErr w:type="gramStart"/>
      <w:r w:rsidRPr="00C003DA">
        <w:rPr>
          <w:rFonts w:ascii="Times New Roman" w:hAnsi="Times New Roman"/>
          <w:sz w:val="24"/>
          <w:szCs w:val="24"/>
        </w:rPr>
        <w:t>a desenvolvimento</w:t>
      </w:r>
      <w:proofErr w:type="gramEnd"/>
      <w:r w:rsidRPr="00C003DA">
        <w:rPr>
          <w:rFonts w:ascii="Times New Roman" w:hAnsi="Times New Roman"/>
          <w:sz w:val="24"/>
          <w:szCs w:val="24"/>
        </w:rPr>
        <w:t xml:space="preserve"> desse trabalho baseia-se numa</w:t>
      </w:r>
      <w:r w:rsidR="00E84219" w:rsidRPr="00C003DA">
        <w:rPr>
          <w:rFonts w:ascii="Times New Roman" w:hAnsi="Times New Roman"/>
          <w:sz w:val="24"/>
          <w:szCs w:val="24"/>
        </w:rPr>
        <w:t xml:space="preserve"> revisão bibliográfica</w:t>
      </w:r>
      <w:r w:rsidRPr="00C003DA">
        <w:rPr>
          <w:rFonts w:ascii="Times New Roman" w:hAnsi="Times New Roman"/>
          <w:sz w:val="24"/>
          <w:szCs w:val="24"/>
        </w:rPr>
        <w:t xml:space="preserve"> que busca um</w:t>
      </w:r>
      <w:r w:rsidR="008C123F" w:rsidRPr="00C003DA">
        <w:rPr>
          <w:rFonts w:ascii="Times New Roman" w:hAnsi="Times New Roman"/>
          <w:sz w:val="24"/>
          <w:szCs w:val="24"/>
        </w:rPr>
        <w:t>a aproximação</w:t>
      </w:r>
      <w:r w:rsidRPr="00C003DA">
        <w:rPr>
          <w:rFonts w:ascii="Times New Roman" w:hAnsi="Times New Roman"/>
          <w:sz w:val="24"/>
          <w:szCs w:val="24"/>
        </w:rPr>
        <w:t xml:space="preserve"> com os pressupostos do materialismo histórico dialético</w:t>
      </w:r>
      <w:r w:rsidR="00E84219" w:rsidRPr="00C003DA">
        <w:rPr>
          <w:rFonts w:ascii="Times New Roman" w:hAnsi="Times New Roman"/>
          <w:sz w:val="24"/>
          <w:szCs w:val="24"/>
        </w:rPr>
        <w:t>.</w:t>
      </w:r>
      <w:r w:rsidRPr="00C003DA">
        <w:rPr>
          <w:rFonts w:ascii="Times New Roman" w:hAnsi="Times New Roman"/>
          <w:sz w:val="24"/>
          <w:szCs w:val="24"/>
        </w:rPr>
        <w:t xml:space="preserve"> A</w:t>
      </w:r>
      <w:r w:rsidR="00E84219" w:rsidRPr="00C003DA">
        <w:rPr>
          <w:rFonts w:ascii="Times New Roman" w:hAnsi="Times New Roman"/>
          <w:sz w:val="24"/>
          <w:szCs w:val="24"/>
        </w:rPr>
        <w:t xml:space="preserve"> revisão bibliográ</w:t>
      </w:r>
      <w:r w:rsidRPr="00C003DA">
        <w:rPr>
          <w:rFonts w:ascii="Times New Roman" w:hAnsi="Times New Roman"/>
          <w:sz w:val="24"/>
          <w:szCs w:val="24"/>
        </w:rPr>
        <w:t>fica justifica-se por ser</w:t>
      </w:r>
      <w:r w:rsidR="00E84219" w:rsidRPr="00C003DA">
        <w:rPr>
          <w:rFonts w:ascii="Times New Roman" w:hAnsi="Times New Roman"/>
          <w:sz w:val="24"/>
          <w:szCs w:val="24"/>
        </w:rPr>
        <w:t xml:space="preserve"> um importante instrumen</w:t>
      </w:r>
      <w:r w:rsidRPr="00C003DA">
        <w:rPr>
          <w:rFonts w:ascii="Times New Roman" w:hAnsi="Times New Roman"/>
          <w:sz w:val="24"/>
          <w:szCs w:val="24"/>
        </w:rPr>
        <w:t>to das investigações acadêmicas e</w:t>
      </w:r>
      <w:r w:rsidR="00E84219" w:rsidRPr="00C003DA">
        <w:rPr>
          <w:rFonts w:ascii="Times New Roman" w:hAnsi="Times New Roman"/>
          <w:sz w:val="24"/>
          <w:szCs w:val="24"/>
        </w:rPr>
        <w:t xml:space="preserve"> “revela explicitamente o universo de contribuições científicas de autores sobre um tema específico” (SANTOS; CANDELORO, 2006, p. 43). </w:t>
      </w:r>
      <w:r w:rsidR="00003FE3" w:rsidRPr="00C003DA">
        <w:rPr>
          <w:rFonts w:ascii="Times New Roman" w:hAnsi="Times New Roman"/>
          <w:sz w:val="24"/>
          <w:szCs w:val="24"/>
        </w:rPr>
        <w:t xml:space="preserve">Já as pesquisas crítico-dialéticas, que tem origem no materialismo, justificam-se neste artigo, </w:t>
      </w:r>
      <w:r w:rsidR="00844471" w:rsidRPr="00C003DA">
        <w:rPr>
          <w:rFonts w:ascii="Times New Roman" w:hAnsi="Times New Roman"/>
          <w:sz w:val="24"/>
          <w:szCs w:val="24"/>
        </w:rPr>
        <w:t>por sua intencionalidade e pelo fato de que:</w:t>
      </w:r>
    </w:p>
    <w:p w:rsidR="00A805F0" w:rsidRDefault="00A805F0" w:rsidP="00A805F0">
      <w:pPr>
        <w:spacing w:after="0" w:line="240" w:lineRule="auto"/>
        <w:ind w:left="2268"/>
        <w:jc w:val="both"/>
        <w:rPr>
          <w:rFonts w:ascii="Times New Roman" w:hAnsi="Times New Roman" w:cs="Times New Roman"/>
          <w:szCs w:val="24"/>
        </w:rPr>
      </w:pPr>
    </w:p>
    <w:p w:rsidR="00003FE3" w:rsidRDefault="00003FE3" w:rsidP="00A805F0">
      <w:pPr>
        <w:spacing w:after="0" w:line="240" w:lineRule="auto"/>
        <w:ind w:left="2268"/>
        <w:jc w:val="both"/>
        <w:rPr>
          <w:rFonts w:ascii="Times New Roman" w:hAnsi="Times New Roman" w:cs="Times New Roman"/>
          <w:szCs w:val="24"/>
        </w:rPr>
      </w:pPr>
      <w:r w:rsidRPr="00C003DA">
        <w:rPr>
          <w:rFonts w:ascii="Times New Roman" w:hAnsi="Times New Roman" w:cs="Times New Roman"/>
          <w:szCs w:val="24"/>
        </w:rPr>
        <w:t xml:space="preserve">[...] </w:t>
      </w:r>
      <w:r w:rsidR="00844471" w:rsidRPr="00C003DA">
        <w:rPr>
          <w:rFonts w:ascii="Times New Roman" w:hAnsi="Times New Roman" w:cs="Times New Roman"/>
          <w:szCs w:val="24"/>
        </w:rPr>
        <w:t xml:space="preserve">sua postura </w:t>
      </w:r>
      <w:r w:rsidRPr="00C003DA">
        <w:rPr>
          <w:rFonts w:ascii="Times New Roman" w:hAnsi="Times New Roman" w:cs="Times New Roman"/>
          <w:szCs w:val="24"/>
        </w:rPr>
        <w:t xml:space="preserve">marcadamente crítica expressa </w:t>
      </w:r>
      <w:proofErr w:type="gramStart"/>
      <w:r w:rsidRPr="00C003DA">
        <w:rPr>
          <w:rFonts w:ascii="Times New Roman" w:hAnsi="Times New Roman" w:cs="Times New Roman"/>
          <w:szCs w:val="24"/>
        </w:rPr>
        <w:t>a</w:t>
      </w:r>
      <w:proofErr w:type="gramEnd"/>
      <w:r w:rsidRPr="00C003DA">
        <w:rPr>
          <w:rFonts w:ascii="Times New Roman" w:hAnsi="Times New Roman" w:cs="Times New Roman"/>
          <w:szCs w:val="24"/>
        </w:rPr>
        <w:t xml:space="preserve"> pretensão de desvendar, mais que o “conflito das interpretações”, o conflito dos interesses. Essas pesquisas manifestam um “interesse transformador” das situações ou fenômenos estudados, resguardando sua dimensão sempre histórica e desvendando suas possibilidades de mudanças</w:t>
      </w:r>
      <w:r w:rsidR="00F94E22">
        <w:rPr>
          <w:rFonts w:ascii="Times New Roman" w:hAnsi="Times New Roman" w:cs="Times New Roman"/>
          <w:szCs w:val="24"/>
        </w:rPr>
        <w:t>.</w:t>
      </w:r>
      <w:r w:rsidRPr="00C003DA">
        <w:rPr>
          <w:rFonts w:ascii="Times New Roman" w:hAnsi="Times New Roman" w:cs="Times New Roman"/>
          <w:szCs w:val="24"/>
        </w:rPr>
        <w:t xml:space="preserve"> (GAMBOA, 2010. p. 107-108).</w:t>
      </w:r>
    </w:p>
    <w:p w:rsidR="00A805F0" w:rsidRPr="00C003DA" w:rsidRDefault="00A805F0" w:rsidP="00A805F0">
      <w:pPr>
        <w:spacing w:after="0" w:line="240" w:lineRule="auto"/>
        <w:ind w:left="2268"/>
        <w:jc w:val="both"/>
        <w:rPr>
          <w:rFonts w:ascii="Times New Roman" w:hAnsi="Times New Roman" w:cs="Times New Roman"/>
          <w:szCs w:val="24"/>
        </w:rPr>
      </w:pPr>
    </w:p>
    <w:p w:rsidR="00844471" w:rsidRPr="00C003DA" w:rsidRDefault="00E84219"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sz w:val="24"/>
          <w:szCs w:val="24"/>
        </w:rPr>
        <w:t xml:space="preserve">A partir desta investigação, esperamos contribuir para a ampliação das discussões acerca da </w:t>
      </w:r>
      <w:r w:rsidR="00AA0021" w:rsidRPr="00C003DA">
        <w:rPr>
          <w:rFonts w:ascii="Times New Roman" w:hAnsi="Times New Roman"/>
          <w:sz w:val="24"/>
          <w:szCs w:val="24"/>
        </w:rPr>
        <w:t xml:space="preserve">precarização do trabalho e </w:t>
      </w:r>
      <w:r w:rsidR="00823B6F">
        <w:rPr>
          <w:rFonts w:ascii="Times New Roman" w:hAnsi="Times New Roman"/>
          <w:sz w:val="24"/>
          <w:szCs w:val="24"/>
        </w:rPr>
        <w:t xml:space="preserve">do </w:t>
      </w:r>
      <w:r w:rsidR="00AA0021" w:rsidRPr="00C003DA">
        <w:rPr>
          <w:rFonts w:ascii="Times New Roman" w:hAnsi="Times New Roman"/>
          <w:sz w:val="24"/>
          <w:szCs w:val="24"/>
        </w:rPr>
        <w:t>adoecimento docente</w:t>
      </w:r>
      <w:r w:rsidRPr="00C003DA">
        <w:rPr>
          <w:rFonts w:ascii="Times New Roman" w:hAnsi="Times New Roman"/>
          <w:sz w:val="24"/>
          <w:szCs w:val="24"/>
        </w:rPr>
        <w:t xml:space="preserve"> e suscitar </w:t>
      </w:r>
      <w:r w:rsidRPr="00C003DA">
        <w:rPr>
          <w:rFonts w:ascii="Times New Roman" w:hAnsi="Times New Roman" w:cs="Times New Roman"/>
          <w:sz w:val="24"/>
          <w:szCs w:val="24"/>
        </w:rPr>
        <w:t>o desenvolvimento de novos estudos</w:t>
      </w:r>
      <w:r w:rsidR="00AA0021" w:rsidRPr="00C003DA">
        <w:rPr>
          <w:rFonts w:ascii="Times New Roman" w:hAnsi="Times New Roman" w:cs="Times New Roman"/>
          <w:sz w:val="24"/>
          <w:szCs w:val="24"/>
        </w:rPr>
        <w:t xml:space="preserve"> que possibilitem “conduzir o embate com alguma chance de reverter </w:t>
      </w:r>
      <w:proofErr w:type="gramStart"/>
      <w:r w:rsidR="00AA0021" w:rsidRPr="00C003DA">
        <w:rPr>
          <w:rFonts w:ascii="Times New Roman" w:hAnsi="Times New Roman" w:cs="Times New Roman"/>
          <w:sz w:val="24"/>
          <w:szCs w:val="24"/>
        </w:rPr>
        <w:t>a</w:t>
      </w:r>
      <w:proofErr w:type="gramEnd"/>
      <w:r w:rsidR="00AA0021" w:rsidRPr="00C003DA">
        <w:rPr>
          <w:rFonts w:ascii="Times New Roman" w:hAnsi="Times New Roman" w:cs="Times New Roman"/>
          <w:sz w:val="24"/>
          <w:szCs w:val="24"/>
        </w:rPr>
        <w:t xml:space="preserve"> situação, senão imediatamente, acumulando energia para o momento em que a correlação de forças se tornar mais favorável” (SAVIANI, 2003, p. 237).</w:t>
      </w:r>
    </w:p>
    <w:p w:rsidR="005632DE" w:rsidRPr="00C003DA" w:rsidRDefault="005632DE" w:rsidP="00A805F0">
      <w:pPr>
        <w:spacing w:after="0" w:line="360" w:lineRule="auto"/>
        <w:ind w:firstLine="708"/>
        <w:jc w:val="both"/>
        <w:rPr>
          <w:rFonts w:ascii="Times New Roman" w:hAnsi="Times New Roman" w:cs="Times New Roman"/>
          <w:sz w:val="24"/>
          <w:szCs w:val="24"/>
        </w:rPr>
      </w:pPr>
    </w:p>
    <w:p w:rsidR="00E84219" w:rsidRPr="009512C2" w:rsidRDefault="009512C2" w:rsidP="009512C2">
      <w:pPr>
        <w:spacing w:after="0" w:line="360" w:lineRule="auto"/>
        <w:jc w:val="both"/>
        <w:rPr>
          <w:rFonts w:ascii="Times New Roman" w:hAnsi="Times New Roman" w:cs="Times New Roman"/>
          <w:sz w:val="24"/>
          <w:szCs w:val="24"/>
        </w:rPr>
      </w:pPr>
      <w:r w:rsidRPr="009512C2">
        <w:rPr>
          <w:rFonts w:ascii="Times New Roman" w:hAnsi="Times New Roman" w:cs="Times New Roman"/>
          <w:sz w:val="24"/>
          <w:szCs w:val="24"/>
        </w:rPr>
        <w:t>O PERÍODO NEOLIBERAL E SUAS REPERCUSSÕES NA EDUCAÇÃO E NO TRABALHO DOCENTE</w:t>
      </w:r>
    </w:p>
    <w:p w:rsidR="00E84219" w:rsidRPr="00C003DA" w:rsidRDefault="00E84219" w:rsidP="00A805F0">
      <w:pPr>
        <w:spacing w:after="0" w:line="360" w:lineRule="auto"/>
        <w:ind w:firstLine="708"/>
        <w:jc w:val="both"/>
        <w:rPr>
          <w:rFonts w:ascii="Times New Roman" w:hAnsi="Times New Roman" w:cs="Times New Roman"/>
          <w:sz w:val="24"/>
          <w:szCs w:val="24"/>
        </w:rPr>
      </w:pPr>
    </w:p>
    <w:p w:rsidR="00A805F0" w:rsidRDefault="00E84219" w:rsidP="00DA3AEE">
      <w:pPr>
        <w:spacing w:after="0" w:line="360" w:lineRule="auto"/>
        <w:ind w:firstLine="708"/>
        <w:jc w:val="both"/>
        <w:rPr>
          <w:rFonts w:ascii="Times New Roman" w:eastAsiaTheme="minorHAnsi" w:hAnsi="Times New Roman" w:cs="Times New Roman"/>
          <w:lang w:eastAsia="en-US"/>
        </w:rPr>
      </w:pPr>
      <w:r w:rsidRPr="00C003DA">
        <w:rPr>
          <w:rFonts w:ascii="Times New Roman" w:hAnsi="Times New Roman" w:cs="Times New Roman"/>
          <w:sz w:val="24"/>
          <w:szCs w:val="24"/>
        </w:rPr>
        <w:t xml:space="preserve">Abordar o trabalho docente no momento atual requer uma reflexão acerca das condições e relações de trabalho desenvolvidas nas últimas décadas decorrentes da reestruturação do capitalismo. Uma das prerrogativas do capital é o acúmulo de riquezas tendo como contrapondo a exploração do trabalho e a produção de um maior abismo entre a classe dominante burguesa e a classe trabalhadora. No mundo contemporâneo, as relações de trabalho já não são as mesmas observadas ao longo do século XIX, a classe trabalhadora ampliou-se e diversificou-se, não estando </w:t>
      </w:r>
      <w:proofErr w:type="gramStart"/>
      <w:r w:rsidRPr="00C003DA">
        <w:rPr>
          <w:rFonts w:ascii="Times New Roman" w:hAnsi="Times New Roman" w:cs="Times New Roman"/>
          <w:sz w:val="24"/>
          <w:szCs w:val="24"/>
        </w:rPr>
        <w:t>presa apenas às atividades industriais, dadas</w:t>
      </w:r>
      <w:proofErr w:type="gramEnd"/>
      <w:r w:rsidRPr="00C003DA">
        <w:rPr>
          <w:rFonts w:ascii="Times New Roman" w:hAnsi="Times New Roman" w:cs="Times New Roman"/>
          <w:sz w:val="24"/>
          <w:szCs w:val="24"/>
        </w:rPr>
        <w:t xml:space="preserve"> as relações capitalistas de produção que atravessam um processo de transformações históricas </w:t>
      </w:r>
      <w:r w:rsidRPr="00C003DA">
        <w:rPr>
          <w:rFonts w:ascii="Times New Roman" w:hAnsi="Times New Roman" w:cs="Times New Roman"/>
          <w:sz w:val="24"/>
          <w:szCs w:val="24"/>
        </w:rPr>
        <w:lastRenderedPageBreak/>
        <w:t>contínuas para atender ao seu fim. Antunes (1999) desenvolve a expressão de “classe-que-vive-do-trabalho” para dar uma validade contemporânea ao conceito de classe trabalhadora.</w:t>
      </w:r>
    </w:p>
    <w:p w:rsidR="00DA3AEE" w:rsidRDefault="00DA3AEE"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E84219" w:rsidRDefault="00E84219"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r w:rsidRPr="00C003DA">
        <w:rPr>
          <w:rFonts w:ascii="Times New Roman" w:eastAsiaTheme="minorHAnsi" w:hAnsi="Times New Roman" w:cs="Times New Roman"/>
          <w:lang w:eastAsia="en-US"/>
        </w:rPr>
        <w:t>Portanto, ao contrário dos autores que defendem o fim das classes sociais, o fim da classe</w:t>
      </w:r>
      <w:r w:rsidR="00C003DA">
        <w:rPr>
          <w:rFonts w:ascii="Times New Roman" w:eastAsiaTheme="minorHAnsi" w:hAnsi="Times New Roman" w:cs="Times New Roman"/>
          <w:lang w:eastAsia="en-US"/>
        </w:rPr>
        <w:t xml:space="preserve"> </w:t>
      </w:r>
      <w:r w:rsidRPr="00C003DA">
        <w:rPr>
          <w:rFonts w:ascii="Times New Roman" w:eastAsiaTheme="minorHAnsi" w:hAnsi="Times New Roman" w:cs="Times New Roman"/>
          <w:lang w:eastAsia="en-US"/>
        </w:rPr>
        <w:t xml:space="preserve">trabalhadora, ou até mesmo o fim do trabalho, a expressão classe-que-vive-do-trabalho pretende dar contemporaneidade e amplitude ao ser social que </w:t>
      </w:r>
      <w:proofErr w:type="gramStart"/>
      <w:r w:rsidRPr="00C003DA">
        <w:rPr>
          <w:rFonts w:ascii="Times New Roman" w:eastAsiaTheme="minorHAnsi" w:hAnsi="Times New Roman" w:cs="Times New Roman"/>
          <w:lang w:eastAsia="en-US"/>
        </w:rPr>
        <w:t>trabalha,</w:t>
      </w:r>
      <w:proofErr w:type="gramEnd"/>
      <w:r w:rsidRPr="00C003DA">
        <w:rPr>
          <w:rFonts w:ascii="Times New Roman" w:eastAsiaTheme="minorHAnsi" w:hAnsi="Times New Roman" w:cs="Times New Roman"/>
          <w:lang w:eastAsia="en-US"/>
        </w:rPr>
        <w:t xml:space="preserve"> à classe trabalhadora hoje, aprender sua efetividade, sua </w:t>
      </w:r>
      <w:proofErr w:type="spellStart"/>
      <w:r w:rsidRPr="00C003DA">
        <w:rPr>
          <w:rFonts w:ascii="Times New Roman" w:eastAsiaTheme="minorHAnsi" w:hAnsi="Times New Roman" w:cs="Times New Roman"/>
          <w:lang w:eastAsia="en-US"/>
        </w:rPr>
        <w:t>processualidade</w:t>
      </w:r>
      <w:proofErr w:type="spellEnd"/>
      <w:r w:rsidRPr="00C003DA">
        <w:rPr>
          <w:rFonts w:ascii="Times New Roman" w:eastAsiaTheme="minorHAnsi" w:hAnsi="Times New Roman" w:cs="Times New Roman"/>
          <w:lang w:eastAsia="en-US"/>
        </w:rPr>
        <w:t xml:space="preserve"> e concretude. (ANTUNES, 1999, p. 101)</w:t>
      </w:r>
    </w:p>
    <w:p w:rsidR="00A805F0" w:rsidRPr="00C003DA"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E84219" w:rsidRPr="00C003DA" w:rsidRDefault="00E84219" w:rsidP="00A805F0">
      <w:pPr>
        <w:spacing w:after="0" w:line="360" w:lineRule="auto"/>
        <w:ind w:firstLine="708"/>
        <w:jc w:val="both"/>
        <w:rPr>
          <w:rFonts w:ascii="Times New Roman" w:eastAsiaTheme="minorHAnsi" w:hAnsi="Times New Roman" w:cs="Times New Roman"/>
          <w:sz w:val="24"/>
          <w:szCs w:val="24"/>
          <w:lang w:eastAsia="en-US"/>
        </w:rPr>
      </w:pPr>
      <w:r w:rsidRPr="00C003DA">
        <w:rPr>
          <w:rFonts w:ascii="Times New Roman" w:eastAsiaTheme="minorHAnsi" w:hAnsi="Times New Roman" w:cs="Times New Roman"/>
          <w:sz w:val="24"/>
          <w:szCs w:val="24"/>
          <w:lang w:eastAsia="en-US"/>
        </w:rPr>
        <w:t xml:space="preserve">A classe-que-vive-do-trabalho, segundo o autor, abrange tanto trabalhadores que formam o núcleo do trabalho produtivo, como </w:t>
      </w:r>
      <w:proofErr w:type="gramStart"/>
      <w:r w:rsidRPr="00C003DA">
        <w:rPr>
          <w:rFonts w:ascii="Times New Roman" w:eastAsiaTheme="minorHAnsi" w:hAnsi="Times New Roman" w:cs="Times New Roman"/>
          <w:sz w:val="24"/>
          <w:szCs w:val="24"/>
          <w:lang w:eastAsia="en-US"/>
        </w:rPr>
        <w:t xml:space="preserve">os trabalhadores improdutivos, que </w:t>
      </w:r>
      <w:r w:rsidR="00A22E96" w:rsidRPr="00C003DA">
        <w:rPr>
          <w:rFonts w:ascii="Times New Roman" w:eastAsiaTheme="minorHAnsi" w:hAnsi="Times New Roman" w:cs="Times New Roman"/>
          <w:sz w:val="24"/>
          <w:szCs w:val="24"/>
          <w:lang w:eastAsia="en-US"/>
        </w:rPr>
        <w:t xml:space="preserve">são os que </w:t>
      </w:r>
      <w:r w:rsidRPr="00C003DA">
        <w:rPr>
          <w:rFonts w:ascii="Times New Roman" w:eastAsiaTheme="minorHAnsi" w:hAnsi="Times New Roman" w:cs="Times New Roman"/>
          <w:sz w:val="24"/>
          <w:szCs w:val="24"/>
          <w:lang w:eastAsia="en-US"/>
        </w:rPr>
        <w:t>vendem sua força de trabalho na prestação de serviços, quer</w:t>
      </w:r>
      <w:proofErr w:type="gramEnd"/>
      <w:r w:rsidRPr="00C003DA">
        <w:rPr>
          <w:rFonts w:ascii="Times New Roman" w:eastAsiaTheme="minorHAnsi" w:hAnsi="Times New Roman" w:cs="Times New Roman"/>
          <w:sz w:val="24"/>
          <w:szCs w:val="24"/>
          <w:lang w:eastAsia="en-US"/>
        </w:rPr>
        <w:t xml:space="preserve"> públicos ou privados. A noção ampliada de classe trabalhadora proposta por Antunes consegue englobar trabalhadores dos mais variados tipos</w:t>
      </w:r>
      <w:r w:rsidR="00CD0D64" w:rsidRPr="00C003DA">
        <w:rPr>
          <w:rFonts w:ascii="Times New Roman" w:eastAsiaTheme="minorHAnsi" w:hAnsi="Times New Roman" w:cs="Times New Roman"/>
          <w:sz w:val="24"/>
          <w:szCs w:val="24"/>
          <w:lang w:eastAsia="en-US"/>
        </w:rPr>
        <w:t>, como os docentes,</w:t>
      </w:r>
      <w:r w:rsidRPr="00C003DA">
        <w:rPr>
          <w:rFonts w:ascii="Times New Roman" w:eastAsiaTheme="minorHAnsi" w:hAnsi="Times New Roman" w:cs="Times New Roman"/>
          <w:sz w:val="24"/>
          <w:szCs w:val="24"/>
          <w:lang w:eastAsia="en-US"/>
        </w:rPr>
        <w:t xml:space="preserve"> e ao mesmo tempo expõe as condições de precarização e </w:t>
      </w:r>
      <w:proofErr w:type="gramStart"/>
      <w:r w:rsidRPr="00C003DA">
        <w:rPr>
          <w:rFonts w:ascii="Times New Roman" w:eastAsiaTheme="minorHAnsi" w:hAnsi="Times New Roman" w:cs="Times New Roman"/>
          <w:sz w:val="24"/>
          <w:szCs w:val="24"/>
          <w:lang w:eastAsia="en-US"/>
        </w:rPr>
        <w:t>intensificação do trabalho originadas no auge do desenvolvimento tecnológico que promove uma maio</w:t>
      </w:r>
      <w:r w:rsidR="00A22E96" w:rsidRPr="00C003DA">
        <w:rPr>
          <w:rFonts w:ascii="Times New Roman" w:eastAsiaTheme="minorHAnsi" w:hAnsi="Times New Roman" w:cs="Times New Roman"/>
          <w:sz w:val="24"/>
          <w:szCs w:val="24"/>
          <w:lang w:eastAsia="en-US"/>
        </w:rPr>
        <w:t>r produção com menores custos</w:t>
      </w:r>
      <w:proofErr w:type="gramEnd"/>
      <w:r w:rsidR="009D6A23">
        <w:rPr>
          <w:rFonts w:ascii="Times New Roman" w:eastAsiaTheme="minorHAnsi" w:hAnsi="Times New Roman" w:cs="Times New Roman"/>
          <w:sz w:val="24"/>
          <w:szCs w:val="24"/>
          <w:lang w:eastAsia="en-US"/>
        </w:rPr>
        <w:t>. E</w:t>
      </w:r>
      <w:r w:rsidR="00A22E96" w:rsidRPr="00C003DA">
        <w:rPr>
          <w:rFonts w:ascii="Times New Roman" w:eastAsiaTheme="minorHAnsi" w:hAnsi="Times New Roman" w:cs="Times New Roman"/>
          <w:sz w:val="24"/>
          <w:szCs w:val="24"/>
          <w:lang w:eastAsia="en-US"/>
        </w:rPr>
        <w:t xml:space="preserve">m contrapartida, </w:t>
      </w:r>
      <w:r w:rsidRPr="00C003DA">
        <w:rPr>
          <w:rFonts w:ascii="Times New Roman" w:eastAsiaTheme="minorHAnsi" w:hAnsi="Times New Roman" w:cs="Times New Roman"/>
          <w:sz w:val="24"/>
          <w:szCs w:val="24"/>
          <w:lang w:eastAsia="en-US"/>
        </w:rPr>
        <w:t>gera uma quantidade absurda de trabalhadores que se submetem a qualquer tipo de condição de trabalho para garantir sua sobrevivência e não figurar nos índices de desemprego.</w:t>
      </w:r>
    </w:p>
    <w:p w:rsidR="00E84219" w:rsidRPr="00C003DA" w:rsidRDefault="00E84219" w:rsidP="00A805F0">
      <w:pPr>
        <w:spacing w:after="0" w:line="360" w:lineRule="auto"/>
        <w:ind w:firstLine="708"/>
        <w:jc w:val="both"/>
        <w:rPr>
          <w:rFonts w:ascii="Times New Roman" w:eastAsiaTheme="minorHAnsi" w:hAnsi="Times New Roman" w:cs="Times New Roman"/>
          <w:sz w:val="24"/>
          <w:szCs w:val="24"/>
          <w:lang w:eastAsia="en-US"/>
        </w:rPr>
      </w:pPr>
      <w:r w:rsidRPr="00C003DA">
        <w:rPr>
          <w:rFonts w:ascii="Times New Roman" w:eastAsiaTheme="minorHAnsi" w:hAnsi="Times New Roman" w:cs="Times New Roman"/>
          <w:sz w:val="24"/>
          <w:szCs w:val="24"/>
          <w:lang w:eastAsia="en-US"/>
        </w:rPr>
        <w:t>Marx e Engels, no Manifesto do Partido Comunista, expõe a essência do capitalismo, sua tendência às mudanças e consequências aos trabalhadores:</w:t>
      </w:r>
    </w:p>
    <w:p w:rsidR="00A805F0"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E84219" w:rsidRDefault="00E84219"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r w:rsidRPr="00C003DA">
        <w:rPr>
          <w:rFonts w:ascii="Times New Roman" w:eastAsiaTheme="minorHAnsi" w:hAnsi="Times New Roman" w:cs="Times New Roman"/>
          <w:lang w:eastAsia="en-US"/>
        </w:rPr>
        <w:t xml:space="preserve">A burguesia não pode existir sem revolucionar permanentemente os instrumentos de produção – por conseguinte, as relações de produção e, com isso, todas as relações sociais. A conservação inalterada do antigo modo de produção era, pelo contrário, a condição </w:t>
      </w:r>
      <w:proofErr w:type="gramStart"/>
      <w:r w:rsidRPr="00C003DA">
        <w:rPr>
          <w:rFonts w:ascii="Times New Roman" w:eastAsiaTheme="minorHAnsi" w:hAnsi="Times New Roman" w:cs="Times New Roman"/>
          <w:lang w:eastAsia="en-US"/>
        </w:rPr>
        <w:t>primeira da existência de todas as anteriores classes industriais</w:t>
      </w:r>
      <w:proofErr w:type="gramEnd"/>
      <w:r w:rsidRPr="00C003DA">
        <w:rPr>
          <w:rFonts w:ascii="Times New Roman" w:eastAsiaTheme="minorHAnsi" w:hAnsi="Times New Roman" w:cs="Times New Roman"/>
          <w:lang w:eastAsia="en-US"/>
        </w:rPr>
        <w:t>. A contínua subversão da produção e, com isso, todas as relações sociais, a permanente incerteza e a constante agitação distinguem a época da burguesia de todas as épocas precedentes. Dissolvem-se todas as relações sociais antigas e cristalizadas, com o seu cortejo de representações e concepções secularmente veneradas; todas as relações que as substituem envelhecem antes de se consolidarem. Tudo o que era sólido e estável se dissolve no ar, tudo o que era sagrado é profanado e os homens são enfim obrigados a encarar, sem ilusões, a sua posição social e as suas relações recíprocas. (MARX</w:t>
      </w:r>
      <w:r w:rsidR="00A805F0">
        <w:rPr>
          <w:rFonts w:ascii="Times New Roman" w:eastAsiaTheme="minorHAnsi" w:hAnsi="Times New Roman" w:cs="Times New Roman"/>
          <w:lang w:eastAsia="en-US"/>
        </w:rPr>
        <w:t>;</w:t>
      </w:r>
      <w:r w:rsidRPr="00C003DA">
        <w:rPr>
          <w:rFonts w:ascii="Times New Roman" w:eastAsiaTheme="minorHAnsi" w:hAnsi="Times New Roman" w:cs="Times New Roman"/>
          <w:lang w:eastAsia="en-US"/>
        </w:rPr>
        <w:t xml:space="preserve"> ENGELS, 1998, p. 8)</w:t>
      </w:r>
    </w:p>
    <w:p w:rsidR="00A805F0" w:rsidRPr="00C003DA"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E84219" w:rsidRPr="00C003DA" w:rsidRDefault="00E84219" w:rsidP="00A805F0">
      <w:pPr>
        <w:spacing w:after="0" w:line="360" w:lineRule="auto"/>
        <w:ind w:left="708" w:firstLine="708"/>
        <w:jc w:val="both"/>
        <w:rPr>
          <w:rFonts w:ascii="Times New Roman" w:eastAsiaTheme="minorHAnsi" w:hAnsi="Times New Roman" w:cs="Times New Roman"/>
          <w:sz w:val="24"/>
          <w:szCs w:val="24"/>
          <w:lang w:eastAsia="en-US"/>
        </w:rPr>
      </w:pPr>
      <w:r w:rsidRPr="00C003DA">
        <w:rPr>
          <w:rFonts w:ascii="Times New Roman" w:eastAsiaTheme="minorHAnsi" w:hAnsi="Times New Roman" w:cs="Times New Roman"/>
          <w:sz w:val="24"/>
          <w:szCs w:val="24"/>
          <w:lang w:eastAsia="en-US"/>
        </w:rPr>
        <w:t xml:space="preserve">Ao escrever sobre a dissolução de todas as relações sociais antigas, os autores complementam que os homens devem encarar sua posição social, pois o ideal burguês fará tudo que for possível para a manutenção da ordem social que reforça a submissão de todo trabalhador à lógica do capitalismo. </w:t>
      </w:r>
    </w:p>
    <w:p w:rsidR="00E84219" w:rsidRPr="00C003DA" w:rsidRDefault="00E84219" w:rsidP="00A805F0">
      <w:pPr>
        <w:spacing w:after="0" w:line="360" w:lineRule="auto"/>
        <w:ind w:left="708" w:firstLine="708"/>
        <w:jc w:val="both"/>
        <w:rPr>
          <w:rFonts w:ascii="Times New Roman" w:eastAsiaTheme="minorHAnsi" w:hAnsi="Times New Roman" w:cs="Times New Roman"/>
          <w:sz w:val="24"/>
          <w:szCs w:val="24"/>
          <w:lang w:eastAsia="en-US"/>
        </w:rPr>
      </w:pPr>
      <w:r w:rsidRPr="00C003DA">
        <w:rPr>
          <w:rFonts w:ascii="Times New Roman" w:eastAsiaTheme="minorHAnsi" w:hAnsi="Times New Roman" w:cs="Times New Roman"/>
          <w:sz w:val="24"/>
          <w:szCs w:val="24"/>
          <w:lang w:eastAsia="en-US"/>
        </w:rPr>
        <w:t xml:space="preserve">Mais recentemente, a partir da década de </w:t>
      </w:r>
      <w:r w:rsidR="00A851F2">
        <w:rPr>
          <w:rFonts w:ascii="Times New Roman" w:eastAsiaTheme="minorHAnsi" w:hAnsi="Times New Roman" w:cs="Times New Roman"/>
          <w:sz w:val="24"/>
          <w:szCs w:val="24"/>
          <w:lang w:eastAsia="en-US"/>
        </w:rPr>
        <w:t>19</w:t>
      </w:r>
      <w:r w:rsidRPr="00C003DA">
        <w:rPr>
          <w:rFonts w:ascii="Times New Roman" w:eastAsiaTheme="minorHAnsi" w:hAnsi="Times New Roman" w:cs="Times New Roman"/>
          <w:sz w:val="24"/>
          <w:szCs w:val="24"/>
          <w:lang w:eastAsia="en-US"/>
        </w:rPr>
        <w:t xml:space="preserve">50, assistimos </w:t>
      </w:r>
      <w:r w:rsidR="00A22E96" w:rsidRPr="00C003DA">
        <w:rPr>
          <w:rFonts w:ascii="Times New Roman" w:eastAsiaTheme="minorHAnsi" w:hAnsi="Times New Roman" w:cs="Times New Roman"/>
          <w:sz w:val="24"/>
          <w:szCs w:val="24"/>
          <w:lang w:eastAsia="en-US"/>
        </w:rPr>
        <w:t xml:space="preserve">a uma fase promissora para o capitalismo, marcada pelo </w:t>
      </w:r>
      <w:r w:rsidR="009B39B6" w:rsidRPr="00C003DA">
        <w:rPr>
          <w:rFonts w:ascii="Times New Roman" w:eastAsiaTheme="minorHAnsi" w:hAnsi="Times New Roman" w:cs="Times New Roman"/>
          <w:sz w:val="24"/>
          <w:szCs w:val="24"/>
          <w:lang w:eastAsia="en-US"/>
        </w:rPr>
        <w:t xml:space="preserve">fortalecimento do </w:t>
      </w:r>
      <w:r w:rsidR="00A22E96" w:rsidRPr="00C003DA">
        <w:rPr>
          <w:rFonts w:ascii="Times New Roman" w:eastAsiaTheme="minorHAnsi" w:hAnsi="Times New Roman" w:cs="Times New Roman"/>
          <w:i/>
          <w:sz w:val="24"/>
          <w:szCs w:val="24"/>
          <w:lang w:eastAsia="en-US"/>
        </w:rPr>
        <w:t>Estado de bem-estar social</w:t>
      </w:r>
      <w:r w:rsidR="00A22E96" w:rsidRPr="00C003DA">
        <w:rPr>
          <w:rFonts w:ascii="Times New Roman" w:eastAsiaTheme="minorHAnsi" w:hAnsi="Times New Roman" w:cs="Times New Roman"/>
          <w:sz w:val="24"/>
          <w:szCs w:val="24"/>
          <w:lang w:eastAsia="en-US"/>
        </w:rPr>
        <w:t xml:space="preserve">, que tinha como premissa a intervenção do Estado </w:t>
      </w:r>
      <w:r w:rsidR="009B39B6" w:rsidRPr="00C003DA">
        <w:rPr>
          <w:rFonts w:ascii="Times New Roman" w:eastAsiaTheme="minorHAnsi" w:hAnsi="Times New Roman" w:cs="Times New Roman"/>
          <w:sz w:val="24"/>
          <w:szCs w:val="24"/>
          <w:lang w:eastAsia="en-US"/>
        </w:rPr>
        <w:t xml:space="preserve">na economia, na promoção </w:t>
      </w:r>
      <w:r w:rsidR="009B39B6" w:rsidRPr="00C003DA">
        <w:rPr>
          <w:rFonts w:ascii="Times New Roman" w:eastAsiaTheme="minorHAnsi" w:hAnsi="Times New Roman" w:cs="Times New Roman"/>
          <w:sz w:val="24"/>
          <w:szCs w:val="24"/>
          <w:lang w:eastAsia="en-US"/>
        </w:rPr>
        <w:lastRenderedPageBreak/>
        <w:t xml:space="preserve">dos direitos sociais e </w:t>
      </w:r>
      <w:r w:rsidR="00A22E96" w:rsidRPr="00C003DA">
        <w:rPr>
          <w:rFonts w:ascii="Times New Roman" w:eastAsiaTheme="minorHAnsi" w:hAnsi="Times New Roman" w:cs="Times New Roman"/>
          <w:sz w:val="24"/>
          <w:szCs w:val="24"/>
          <w:lang w:eastAsia="en-US"/>
        </w:rPr>
        <w:t>n</w:t>
      </w:r>
      <w:r w:rsidR="009B39B6" w:rsidRPr="00C003DA">
        <w:rPr>
          <w:rFonts w:ascii="Times New Roman" w:eastAsiaTheme="minorHAnsi" w:hAnsi="Times New Roman" w:cs="Times New Roman"/>
          <w:sz w:val="24"/>
          <w:szCs w:val="24"/>
          <w:lang w:eastAsia="en-US"/>
        </w:rPr>
        <w:t xml:space="preserve">o combate ao desemprego. O rápido crescimento econômico dessa fase que se seguiu ao pós-guerra começou a declinar no início dos anos 1970, dando espaço para mais uma investida capitalista que se segue até os dias de hoje. </w:t>
      </w:r>
    </w:p>
    <w:p w:rsidR="00A805F0"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9B39B6" w:rsidRDefault="009B39B6"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r w:rsidRPr="00C003DA">
        <w:rPr>
          <w:rFonts w:ascii="Times New Roman" w:eastAsiaTheme="minorHAnsi" w:hAnsi="Times New Roman" w:cs="Times New Roman"/>
          <w:lang w:eastAsia="en-US"/>
        </w:rPr>
        <w:t>Nesse cenário, os Estados Nacionais, fortalecidos na defesa da ordem burguesa, com a privatização das empresas estatais e com promoção de políticas de defesa da liberdade econômica, fortalecem a defesa do mercado como agente regulador das relações sociais. Assim sendo, o discurso conservador neoliberal equipara tudo o que é estatal com a ineficiência, a corrupção e o desperdício, enquanto que a “iniciativa privada” surge sublimada como a esfera da competência administrativa, da probidade e da austeridade.</w:t>
      </w:r>
      <w:r w:rsidR="00C003DA">
        <w:rPr>
          <w:rFonts w:ascii="Times New Roman" w:eastAsiaTheme="minorHAnsi" w:hAnsi="Times New Roman" w:cs="Times New Roman"/>
          <w:lang w:eastAsia="en-US"/>
        </w:rPr>
        <w:t xml:space="preserve"> </w:t>
      </w:r>
      <w:r w:rsidR="00D01B2E" w:rsidRPr="00C003DA">
        <w:rPr>
          <w:rFonts w:ascii="Times New Roman" w:eastAsiaTheme="minorHAnsi" w:hAnsi="Times New Roman" w:cs="Times New Roman"/>
          <w:lang w:eastAsia="en-US"/>
        </w:rPr>
        <w:t>(</w:t>
      </w:r>
      <w:r w:rsidR="008C123F" w:rsidRPr="00C003DA">
        <w:rPr>
          <w:rFonts w:ascii="Times New Roman" w:eastAsiaTheme="minorHAnsi" w:hAnsi="Times New Roman" w:cs="Times New Roman"/>
          <w:lang w:eastAsia="en-US"/>
        </w:rPr>
        <w:t>GOMES</w:t>
      </w:r>
      <w:r w:rsidR="00C003DA">
        <w:rPr>
          <w:rFonts w:ascii="Times New Roman" w:eastAsiaTheme="minorHAnsi" w:hAnsi="Times New Roman" w:cs="Times New Roman"/>
          <w:lang w:eastAsia="en-US"/>
        </w:rPr>
        <w:t xml:space="preserve"> </w:t>
      </w:r>
      <w:proofErr w:type="gramStart"/>
      <w:r w:rsidR="00D01B2E" w:rsidRPr="00C003DA">
        <w:rPr>
          <w:rFonts w:ascii="Times New Roman" w:eastAsiaTheme="minorHAnsi" w:hAnsi="Times New Roman" w:cs="Times New Roman"/>
          <w:i/>
          <w:lang w:eastAsia="en-US"/>
        </w:rPr>
        <w:t>et</w:t>
      </w:r>
      <w:proofErr w:type="gramEnd"/>
      <w:r w:rsidR="00D01B2E" w:rsidRPr="00C003DA">
        <w:rPr>
          <w:rFonts w:ascii="Times New Roman" w:eastAsiaTheme="minorHAnsi" w:hAnsi="Times New Roman" w:cs="Times New Roman"/>
          <w:i/>
          <w:lang w:eastAsia="en-US"/>
        </w:rPr>
        <w:t xml:space="preserve"> al</w:t>
      </w:r>
      <w:r w:rsidR="00D01B2E" w:rsidRPr="00C003DA">
        <w:rPr>
          <w:rFonts w:ascii="Times New Roman" w:eastAsiaTheme="minorHAnsi" w:hAnsi="Times New Roman" w:cs="Times New Roman"/>
          <w:lang w:eastAsia="en-US"/>
        </w:rPr>
        <w:t>,  2012, p. 275)</w:t>
      </w:r>
    </w:p>
    <w:p w:rsidR="00A805F0" w:rsidRPr="00C003DA"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E84219" w:rsidRPr="00C003DA" w:rsidRDefault="00D01B2E" w:rsidP="00A805F0">
      <w:pPr>
        <w:spacing w:after="0" w:line="360" w:lineRule="auto"/>
        <w:ind w:firstLine="708"/>
        <w:jc w:val="both"/>
        <w:rPr>
          <w:rFonts w:ascii="Times New Roman" w:eastAsiaTheme="minorHAnsi" w:hAnsi="Times New Roman" w:cs="Times New Roman"/>
          <w:sz w:val="24"/>
          <w:szCs w:val="24"/>
          <w:lang w:eastAsia="en-US"/>
        </w:rPr>
      </w:pPr>
      <w:r w:rsidRPr="00C003DA">
        <w:rPr>
          <w:rFonts w:ascii="Times New Roman" w:eastAsiaTheme="minorHAnsi" w:hAnsi="Times New Roman" w:cs="Times New Roman"/>
          <w:sz w:val="24"/>
          <w:szCs w:val="24"/>
          <w:lang w:eastAsia="en-US"/>
        </w:rPr>
        <w:t>De acordo com as palavras dos autores</w:t>
      </w:r>
      <w:r w:rsidR="00CD0D64" w:rsidRPr="00C003DA">
        <w:rPr>
          <w:rFonts w:ascii="Times New Roman" w:eastAsiaTheme="minorHAnsi" w:hAnsi="Times New Roman" w:cs="Times New Roman"/>
          <w:sz w:val="24"/>
          <w:szCs w:val="24"/>
          <w:lang w:eastAsia="en-US"/>
        </w:rPr>
        <w:t>, o discurso dos capitalistas passou a culpar o Governo pelos problemas da sociedade, transmitindo uma mensagem de incapacidade administrativa e de responsabilização pelo declínio da economia e pela crise social, defendendo a entrada da iniciativa privada, muito eficiente</w:t>
      </w:r>
      <w:r w:rsidR="00A851F2">
        <w:rPr>
          <w:rFonts w:ascii="Times New Roman" w:eastAsiaTheme="minorHAnsi" w:hAnsi="Times New Roman" w:cs="Times New Roman"/>
          <w:sz w:val="24"/>
          <w:szCs w:val="24"/>
          <w:lang w:eastAsia="en-US"/>
        </w:rPr>
        <w:t>,</w:t>
      </w:r>
      <w:r w:rsidR="00CD0D64" w:rsidRPr="00C003DA">
        <w:rPr>
          <w:rFonts w:ascii="Times New Roman" w:eastAsiaTheme="minorHAnsi" w:hAnsi="Times New Roman" w:cs="Times New Roman"/>
          <w:sz w:val="24"/>
          <w:szCs w:val="24"/>
          <w:lang w:eastAsia="en-US"/>
        </w:rPr>
        <w:t xml:space="preserve"> na visão deles, na administração pública. No Brasil, a investida neoliberal foi ainda mais forte a partir da década de </w:t>
      </w:r>
      <w:r w:rsidR="00A851F2">
        <w:rPr>
          <w:rFonts w:ascii="Times New Roman" w:eastAsiaTheme="minorHAnsi" w:hAnsi="Times New Roman" w:cs="Times New Roman"/>
          <w:sz w:val="24"/>
          <w:szCs w:val="24"/>
          <w:lang w:eastAsia="en-US"/>
        </w:rPr>
        <w:t>19</w:t>
      </w:r>
      <w:r w:rsidR="00CD0D64" w:rsidRPr="00C003DA">
        <w:rPr>
          <w:rFonts w:ascii="Times New Roman" w:eastAsiaTheme="minorHAnsi" w:hAnsi="Times New Roman" w:cs="Times New Roman"/>
          <w:sz w:val="24"/>
          <w:szCs w:val="24"/>
          <w:lang w:eastAsia="en-US"/>
        </w:rPr>
        <w:t xml:space="preserve">90. </w:t>
      </w:r>
      <w:r w:rsidR="00B2630F" w:rsidRPr="00C003DA">
        <w:rPr>
          <w:rFonts w:ascii="Times New Roman" w:eastAsiaTheme="minorHAnsi" w:hAnsi="Times New Roman" w:cs="Times New Roman"/>
          <w:sz w:val="24"/>
          <w:szCs w:val="24"/>
          <w:lang w:eastAsia="en-US"/>
        </w:rPr>
        <w:t xml:space="preserve">Sobre este período, </w:t>
      </w:r>
      <w:r w:rsidR="00CD0D64" w:rsidRPr="00C003DA">
        <w:rPr>
          <w:rFonts w:ascii="Times New Roman" w:eastAsiaTheme="minorHAnsi" w:hAnsi="Times New Roman" w:cs="Times New Roman"/>
          <w:sz w:val="24"/>
          <w:szCs w:val="24"/>
          <w:lang w:eastAsia="en-US"/>
        </w:rPr>
        <w:t>Maués (2010, p.2)</w:t>
      </w:r>
      <w:r w:rsidR="00B2630F" w:rsidRPr="00C003DA">
        <w:rPr>
          <w:rFonts w:ascii="Times New Roman" w:eastAsiaTheme="minorHAnsi" w:hAnsi="Times New Roman" w:cs="Times New Roman"/>
          <w:sz w:val="24"/>
          <w:szCs w:val="24"/>
          <w:lang w:eastAsia="en-US"/>
        </w:rPr>
        <w:t xml:space="preserve"> afirma:</w:t>
      </w:r>
    </w:p>
    <w:p w:rsidR="00A805F0" w:rsidRDefault="00A805F0" w:rsidP="00A805F0">
      <w:pPr>
        <w:autoSpaceDE w:val="0"/>
        <w:autoSpaceDN w:val="0"/>
        <w:adjustRightInd w:val="0"/>
        <w:spacing w:after="0" w:line="240" w:lineRule="auto"/>
        <w:ind w:left="2268"/>
        <w:jc w:val="both"/>
        <w:rPr>
          <w:rFonts w:ascii="Times New Roman" w:eastAsiaTheme="minorHAnsi" w:hAnsi="Times New Roman" w:cs="Times New Roman"/>
          <w:szCs w:val="24"/>
          <w:lang w:eastAsia="en-US"/>
        </w:rPr>
      </w:pPr>
    </w:p>
    <w:p w:rsidR="00CD0D64" w:rsidRDefault="00CD0D64" w:rsidP="00A805F0">
      <w:pPr>
        <w:autoSpaceDE w:val="0"/>
        <w:autoSpaceDN w:val="0"/>
        <w:adjustRightInd w:val="0"/>
        <w:spacing w:after="0" w:line="240" w:lineRule="auto"/>
        <w:ind w:left="2268"/>
        <w:jc w:val="both"/>
        <w:rPr>
          <w:rFonts w:ascii="Times New Roman" w:eastAsiaTheme="minorHAnsi" w:hAnsi="Times New Roman" w:cs="Times New Roman"/>
          <w:szCs w:val="24"/>
          <w:lang w:eastAsia="en-US"/>
        </w:rPr>
      </w:pPr>
      <w:r w:rsidRPr="00C003DA">
        <w:rPr>
          <w:rFonts w:ascii="Times New Roman" w:eastAsiaTheme="minorHAnsi" w:hAnsi="Times New Roman" w:cs="Times New Roman"/>
          <w:szCs w:val="24"/>
          <w:lang w:eastAsia="en-US"/>
        </w:rPr>
        <w:t>Na atual crise, diferentemente daquela que marcou as décadas de 1970 e 1980, não se</w:t>
      </w:r>
      <w:r w:rsidR="00C003DA">
        <w:rPr>
          <w:rFonts w:ascii="Times New Roman" w:eastAsiaTheme="minorHAnsi" w:hAnsi="Times New Roman" w:cs="Times New Roman"/>
          <w:szCs w:val="24"/>
          <w:lang w:eastAsia="en-US"/>
        </w:rPr>
        <w:t xml:space="preserve"> </w:t>
      </w:r>
      <w:r w:rsidRPr="00C003DA">
        <w:rPr>
          <w:rFonts w:ascii="Times New Roman" w:eastAsiaTheme="minorHAnsi" w:hAnsi="Times New Roman" w:cs="Times New Roman"/>
          <w:szCs w:val="24"/>
          <w:lang w:eastAsia="en-US"/>
        </w:rPr>
        <w:t>culpou o Estado, mas se buscou nele o socorro necessário para dela sair. Os Estados injetaram muitos bilhões/trilhões para ajudar os capitalistas a se recuperarem. Os recursos públicos, que poderiam ser aplicados em políticas sociais, foram desviados para os banqueiros e industriais. Com isso há uma diminuição dos recursos, que são finitos, para atender aquilo que deve ser o real papel de um governo, o bem-estar social.</w:t>
      </w:r>
    </w:p>
    <w:p w:rsidR="00A805F0" w:rsidRPr="00C003DA" w:rsidRDefault="00A805F0" w:rsidP="00A805F0">
      <w:pPr>
        <w:autoSpaceDE w:val="0"/>
        <w:autoSpaceDN w:val="0"/>
        <w:adjustRightInd w:val="0"/>
        <w:spacing w:after="0" w:line="240" w:lineRule="auto"/>
        <w:ind w:left="2268"/>
        <w:jc w:val="both"/>
        <w:rPr>
          <w:rFonts w:ascii="Times New Roman" w:eastAsiaTheme="minorHAnsi" w:hAnsi="Times New Roman" w:cs="Times New Roman"/>
          <w:szCs w:val="24"/>
          <w:lang w:eastAsia="en-US"/>
        </w:rPr>
      </w:pPr>
    </w:p>
    <w:p w:rsidR="00B2630F" w:rsidRPr="00C003DA" w:rsidRDefault="00B2630F"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Esta reestruturação produtiva presente na administração brasileira da década de 1990 foi responsável por uma série de reformas neoliberais, inclusive na área educacional, pautadas nas recomendações de órgãos internacionais como o Banco Mundial, redução no orçamento para</w:t>
      </w:r>
      <w:r w:rsidR="00A851F2">
        <w:rPr>
          <w:rFonts w:ascii="Times New Roman" w:hAnsi="Times New Roman" w:cs="Times New Roman"/>
          <w:sz w:val="24"/>
          <w:szCs w:val="24"/>
        </w:rPr>
        <w:t xml:space="preserve"> </w:t>
      </w:r>
      <w:r w:rsidR="007A63BF" w:rsidRPr="00C003DA">
        <w:rPr>
          <w:rFonts w:ascii="Times New Roman" w:hAnsi="Times New Roman" w:cs="Times New Roman"/>
          <w:sz w:val="24"/>
          <w:szCs w:val="24"/>
        </w:rPr>
        <w:t>fins</w:t>
      </w:r>
      <w:r w:rsidR="00A851F2">
        <w:rPr>
          <w:rFonts w:ascii="Times New Roman" w:hAnsi="Times New Roman" w:cs="Times New Roman"/>
          <w:sz w:val="24"/>
          <w:szCs w:val="24"/>
        </w:rPr>
        <w:t xml:space="preserve"> </w:t>
      </w:r>
      <w:r w:rsidRPr="00C003DA">
        <w:rPr>
          <w:rFonts w:ascii="Times New Roman" w:hAnsi="Times New Roman" w:cs="Times New Roman"/>
          <w:sz w:val="24"/>
          <w:szCs w:val="24"/>
        </w:rPr>
        <w:t xml:space="preserve">sociais, </w:t>
      </w:r>
      <w:r w:rsidR="007A63BF" w:rsidRPr="00C003DA">
        <w:rPr>
          <w:rFonts w:ascii="Times New Roman" w:hAnsi="Times New Roman" w:cs="Times New Roman"/>
          <w:sz w:val="24"/>
          <w:szCs w:val="24"/>
        </w:rPr>
        <w:t>políticas de controle do déficit fiscal, não cumprimento de metas propostas nos documentos oficiais. Nesse contexto, as condições de trabalho docente também foram afetadas, como conclui Saviani:</w:t>
      </w:r>
    </w:p>
    <w:p w:rsidR="00A805F0"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7A63BF" w:rsidRDefault="007A63BF"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r w:rsidRPr="00C003DA">
        <w:rPr>
          <w:rFonts w:ascii="Times New Roman" w:eastAsiaTheme="minorHAnsi" w:hAnsi="Times New Roman" w:cs="Times New Roman"/>
          <w:lang w:eastAsia="en-US"/>
        </w:rPr>
        <w:t xml:space="preserve">Nessa nova conjuntura, como se situa o professor? O quarto ato de seu drama reveste-se de algumas particularidades. Continua-se pedido que ele </w:t>
      </w:r>
      <w:proofErr w:type="gramStart"/>
      <w:r w:rsidRPr="00C003DA">
        <w:rPr>
          <w:rFonts w:ascii="Times New Roman" w:eastAsiaTheme="minorHAnsi" w:hAnsi="Times New Roman" w:cs="Times New Roman"/>
          <w:lang w:eastAsia="en-US"/>
        </w:rPr>
        <w:t>seja</w:t>
      </w:r>
      <w:proofErr w:type="gramEnd"/>
      <w:r w:rsidRPr="00C003DA">
        <w:rPr>
          <w:rFonts w:ascii="Times New Roman" w:eastAsiaTheme="minorHAnsi" w:hAnsi="Times New Roman" w:cs="Times New Roman"/>
          <w:lang w:eastAsia="en-US"/>
        </w:rPr>
        <w:t xml:space="preserve"> eficiente e produtivo, mas agora ele não necessita seguir um planejamento rígido; não precisa pautar sua ação por objetivos predefinidos, seguindo a regras preestabelecidas. Como ocorre com os trabalhadores de modo geral, também os professores são instados a se aperfeiçoarem continuamente num eterno processo de aprender a aprender. </w:t>
      </w:r>
      <w:proofErr w:type="gramStart"/>
      <w:r w:rsidRPr="00C003DA">
        <w:rPr>
          <w:rFonts w:ascii="Times New Roman" w:eastAsiaTheme="minorHAnsi" w:hAnsi="Times New Roman" w:cs="Times New Roman"/>
          <w:lang w:eastAsia="en-US"/>
        </w:rPr>
        <w:t>Acena-se</w:t>
      </w:r>
      <w:proofErr w:type="gramEnd"/>
      <w:r w:rsidRPr="00C003DA">
        <w:rPr>
          <w:rFonts w:ascii="Times New Roman" w:eastAsiaTheme="minorHAnsi" w:hAnsi="Times New Roman" w:cs="Times New Roman"/>
          <w:lang w:eastAsia="en-US"/>
        </w:rPr>
        <w:t xml:space="preserve">, então, com cursos de atualização ou reciclagem, dos mais variados tipos, referidos a aspectos particulares e fragmentados da atividade docente, todos eles aludindo a questões práticas do cotidiano. O mercado e seus porta-vozes </w:t>
      </w:r>
      <w:r w:rsidRPr="00C003DA">
        <w:rPr>
          <w:rFonts w:ascii="Times New Roman" w:eastAsiaTheme="minorHAnsi" w:hAnsi="Times New Roman" w:cs="Times New Roman"/>
          <w:lang w:eastAsia="en-US"/>
        </w:rPr>
        <w:lastRenderedPageBreak/>
        <w:t xml:space="preserve">governamentais parecem querer um professor ágil, leve, flexível; que, a partir de uma </w:t>
      </w:r>
      <w:r w:rsidRPr="00C003DA">
        <w:rPr>
          <w:rFonts w:ascii="Times New Roman" w:eastAsiaTheme="minorHAnsi" w:hAnsi="Times New Roman" w:cs="Times New Roman"/>
          <w:bCs/>
          <w:lang w:eastAsia="en-US"/>
        </w:rPr>
        <w:t>formação inicial ligeira</w:t>
      </w:r>
      <w:r w:rsidRPr="00C003DA">
        <w:rPr>
          <w:rFonts w:ascii="Times New Roman" w:eastAsiaTheme="minorHAnsi" w:hAnsi="Times New Roman" w:cs="Times New Roman"/>
          <w:lang w:eastAsia="en-US"/>
        </w:rPr>
        <w:t>, de curta duração e a baixo custo, prosseguiria sua qualificação no exercício docente lançando mão da reflexão sobre sua própria prática, apoiado eventualmente por cursos rápidos, ditos também “oficinas”; essas recorrendo aos meios informáticos</w:t>
      </w:r>
      <w:proofErr w:type="gramStart"/>
      <w:r w:rsidRPr="00C003DA">
        <w:rPr>
          <w:rFonts w:ascii="Times New Roman" w:eastAsiaTheme="minorHAnsi" w:hAnsi="Times New Roman" w:cs="Times New Roman"/>
          <w:lang w:eastAsia="en-US"/>
        </w:rPr>
        <w:t>, transmitiriam</w:t>
      </w:r>
      <w:proofErr w:type="gramEnd"/>
      <w:r w:rsidRPr="00C003DA">
        <w:rPr>
          <w:rFonts w:ascii="Times New Roman" w:eastAsiaTheme="minorHAnsi" w:hAnsi="Times New Roman" w:cs="Times New Roman"/>
          <w:lang w:eastAsia="en-US"/>
        </w:rPr>
        <w:t xml:space="preserve"> em dose homeopáticas, as habilidades que o tornariam competente nas pedagogias da “inclusão excludente”, do “aprender a aprender” e da “qualidade total”. Mas o exercício dessas competências não se limitaria à atividade docente propriamente dita. Pede-se aos professores que, no espírito da “qualidade total”, não apenas ministrem aulas, mas também participem da elaboração do projeto pedagógico das escolas; da vida da comunidade, animando-a e respondendo às suas demandas; da gestão da escola e suprindo suas dificuldades específicas. (SAVIANI, 2008, p. 448-449) </w:t>
      </w:r>
    </w:p>
    <w:p w:rsidR="00A805F0" w:rsidRPr="00C003DA"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9D5505" w:rsidRPr="00C003DA" w:rsidRDefault="00EB6707"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Ao analisar esta afirmação, é possível inferir que</w:t>
      </w:r>
      <w:r w:rsidR="00A851F2">
        <w:rPr>
          <w:rFonts w:ascii="Times New Roman" w:hAnsi="Times New Roman" w:cs="Times New Roman"/>
          <w:sz w:val="24"/>
          <w:szCs w:val="24"/>
        </w:rPr>
        <w:t>,</w:t>
      </w:r>
      <w:r w:rsidRPr="00C003DA">
        <w:rPr>
          <w:rFonts w:ascii="Times New Roman" w:hAnsi="Times New Roman" w:cs="Times New Roman"/>
          <w:sz w:val="24"/>
          <w:szCs w:val="24"/>
        </w:rPr>
        <w:t xml:space="preserve"> a partir de tais reformas, os professores tiveram seu trabalho ampliado sem que isso significasse melhorias ou maior valorização para sua carreira. A partir de então, o governo</w:t>
      </w:r>
      <w:r w:rsidR="009D5505" w:rsidRPr="00C003DA">
        <w:rPr>
          <w:rFonts w:ascii="Times New Roman" w:hAnsi="Times New Roman" w:cs="Times New Roman"/>
          <w:sz w:val="24"/>
          <w:szCs w:val="24"/>
        </w:rPr>
        <w:t>,</w:t>
      </w:r>
      <w:r w:rsidRPr="00C003DA">
        <w:rPr>
          <w:rFonts w:ascii="Times New Roman" w:hAnsi="Times New Roman" w:cs="Times New Roman"/>
          <w:sz w:val="24"/>
          <w:szCs w:val="24"/>
        </w:rPr>
        <w:t xml:space="preserve"> além de sobrecarregar os professores com tarefas que </w:t>
      </w:r>
      <w:r w:rsidR="00A851F2">
        <w:rPr>
          <w:rFonts w:ascii="Times New Roman" w:hAnsi="Times New Roman" w:cs="Times New Roman"/>
          <w:sz w:val="24"/>
          <w:szCs w:val="24"/>
        </w:rPr>
        <w:t>superam</w:t>
      </w:r>
      <w:r w:rsidRPr="00C003DA">
        <w:rPr>
          <w:rFonts w:ascii="Times New Roman" w:hAnsi="Times New Roman" w:cs="Times New Roman"/>
          <w:sz w:val="24"/>
          <w:szCs w:val="24"/>
        </w:rPr>
        <w:t xml:space="preserve"> seu compromisso em sala de aula, passou a incorporar diversas avali</w:t>
      </w:r>
      <w:r w:rsidR="00C003DA">
        <w:rPr>
          <w:rFonts w:ascii="Times New Roman" w:hAnsi="Times New Roman" w:cs="Times New Roman"/>
          <w:sz w:val="24"/>
          <w:szCs w:val="24"/>
        </w:rPr>
        <w:t>a</w:t>
      </w:r>
      <w:r w:rsidRPr="00C003DA">
        <w:rPr>
          <w:rFonts w:ascii="Times New Roman" w:hAnsi="Times New Roman" w:cs="Times New Roman"/>
          <w:sz w:val="24"/>
          <w:szCs w:val="24"/>
        </w:rPr>
        <w:t>ções internas e externas que culminaram numa maior exigência e num</w:t>
      </w:r>
      <w:r w:rsidR="009D5505" w:rsidRPr="00C003DA">
        <w:rPr>
          <w:rFonts w:ascii="Times New Roman" w:hAnsi="Times New Roman" w:cs="Times New Roman"/>
          <w:sz w:val="24"/>
          <w:szCs w:val="24"/>
        </w:rPr>
        <w:t xml:space="preserve"> maior controle de seu trabalho, que junto com a demanda, salários baixos e condições de trabalho impróprias desencadearam em larga escala a precarização do trabalho docente. </w:t>
      </w:r>
    </w:p>
    <w:p w:rsidR="007A63BF" w:rsidRPr="00C003DA" w:rsidRDefault="009D5505"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A seguir discutiremos a importância do trabalho do professor para a formação humana, bem como os processos de precarização pelos quais tem passado.</w:t>
      </w:r>
    </w:p>
    <w:p w:rsidR="00A805F0" w:rsidRDefault="00A805F0" w:rsidP="00A805F0">
      <w:pPr>
        <w:spacing w:after="0" w:line="360" w:lineRule="auto"/>
        <w:jc w:val="both"/>
        <w:rPr>
          <w:rFonts w:ascii="Times New Roman" w:hAnsi="Times New Roman" w:cs="Times New Roman"/>
          <w:sz w:val="24"/>
          <w:szCs w:val="24"/>
        </w:rPr>
      </w:pPr>
    </w:p>
    <w:p w:rsidR="009D5505" w:rsidRPr="00A851F2" w:rsidRDefault="00A851F2" w:rsidP="00A805F0">
      <w:pPr>
        <w:spacing w:after="0" w:line="360" w:lineRule="auto"/>
        <w:jc w:val="both"/>
        <w:rPr>
          <w:rFonts w:ascii="Times New Roman" w:hAnsi="Times New Roman" w:cs="Times New Roman"/>
          <w:sz w:val="24"/>
          <w:szCs w:val="24"/>
        </w:rPr>
      </w:pPr>
      <w:r w:rsidRPr="00A851F2">
        <w:rPr>
          <w:rFonts w:ascii="Times New Roman" w:hAnsi="Times New Roman" w:cs="Times New Roman"/>
          <w:sz w:val="24"/>
          <w:szCs w:val="24"/>
        </w:rPr>
        <w:t xml:space="preserve">O TRABALHO DOCENTE: SUA IMPORTÂNCIA, CONTRADITÓRIA PRECARIZAÇÃO E IMPLICAÇÕES PARA A SAÚDE DO </w:t>
      </w:r>
      <w:proofErr w:type="gramStart"/>
      <w:r w:rsidRPr="00A851F2">
        <w:rPr>
          <w:rFonts w:ascii="Times New Roman" w:hAnsi="Times New Roman" w:cs="Times New Roman"/>
          <w:sz w:val="24"/>
          <w:szCs w:val="24"/>
        </w:rPr>
        <w:t>PROFESSOR</w:t>
      </w:r>
      <w:proofErr w:type="gramEnd"/>
    </w:p>
    <w:p w:rsidR="009D5505" w:rsidRPr="00C003DA" w:rsidRDefault="009D5505" w:rsidP="00A805F0">
      <w:pPr>
        <w:spacing w:after="0" w:line="360" w:lineRule="auto"/>
        <w:ind w:firstLine="708"/>
        <w:jc w:val="both"/>
        <w:rPr>
          <w:rFonts w:ascii="Times New Roman" w:hAnsi="Times New Roman" w:cs="Times New Roman"/>
          <w:sz w:val="24"/>
          <w:szCs w:val="24"/>
        </w:rPr>
      </w:pPr>
    </w:p>
    <w:p w:rsidR="00E84219" w:rsidRPr="00C003DA" w:rsidRDefault="00E84219"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 xml:space="preserve">O trabalho docente constitui-se um pilar para a formação </w:t>
      </w:r>
      <w:proofErr w:type="spellStart"/>
      <w:r w:rsidRPr="00C003DA">
        <w:rPr>
          <w:rFonts w:ascii="Times New Roman" w:hAnsi="Times New Roman" w:cs="Times New Roman"/>
          <w:sz w:val="24"/>
          <w:szCs w:val="24"/>
        </w:rPr>
        <w:t>onmilateral</w:t>
      </w:r>
      <w:proofErr w:type="spellEnd"/>
      <w:r w:rsidRPr="00C003DA">
        <w:rPr>
          <w:rFonts w:ascii="Times New Roman" w:hAnsi="Times New Roman" w:cs="Times New Roman"/>
          <w:sz w:val="24"/>
          <w:szCs w:val="24"/>
        </w:rPr>
        <w:t xml:space="preserve"> </w:t>
      </w:r>
      <w:r w:rsidR="00E73E25" w:rsidRPr="00C003DA">
        <w:rPr>
          <w:rFonts w:ascii="Times New Roman" w:hAnsi="Times New Roman" w:cs="Times New Roman"/>
          <w:sz w:val="24"/>
          <w:szCs w:val="24"/>
        </w:rPr>
        <w:t xml:space="preserve">dos sujeitos. </w:t>
      </w:r>
      <w:r w:rsidRPr="00C003DA">
        <w:rPr>
          <w:rFonts w:ascii="Times New Roman" w:hAnsi="Times New Roman" w:cs="Times New Roman"/>
          <w:sz w:val="24"/>
          <w:szCs w:val="24"/>
        </w:rPr>
        <w:t>Os professores são responsáveis pela mediação do saber historicamente produzido pela humanidade. O trabalho docente tem como finalidade, entre outros aspectos, contribuir para a construção e a transformação dos sujeitos em direção à humanização e a socialização (MARTINS; DUARTE, 2010).</w:t>
      </w:r>
      <w:r w:rsidR="001C1D7B" w:rsidRPr="00C003DA">
        <w:rPr>
          <w:rFonts w:ascii="Times New Roman" w:hAnsi="Times New Roman" w:cs="Times New Roman"/>
          <w:sz w:val="24"/>
          <w:szCs w:val="24"/>
        </w:rPr>
        <w:t xml:space="preserve"> Afirmamos</w:t>
      </w:r>
      <w:r w:rsidR="00B223FE">
        <w:rPr>
          <w:rFonts w:ascii="Times New Roman" w:hAnsi="Times New Roman" w:cs="Times New Roman"/>
          <w:sz w:val="24"/>
          <w:szCs w:val="24"/>
        </w:rPr>
        <w:t>,</w:t>
      </w:r>
      <w:r w:rsidR="001C1D7B" w:rsidRPr="00C003DA">
        <w:rPr>
          <w:rFonts w:ascii="Times New Roman" w:hAnsi="Times New Roman" w:cs="Times New Roman"/>
          <w:sz w:val="24"/>
          <w:szCs w:val="24"/>
        </w:rPr>
        <w:t xml:space="preserve"> ainda, que a atuação dos professores é responsável por contribuir no desenvolvimento do senso crítico, da análise da realidade, da capacidade de perceber os fatores que interferem na construção do ser, bem como, na preparação dos discentes para uma atuação autônoma no mundo e para sua entrada no mundo do trabalho.</w:t>
      </w:r>
      <w:r w:rsidR="00AF3D78" w:rsidRPr="00C003DA">
        <w:rPr>
          <w:rFonts w:ascii="Times New Roman" w:hAnsi="Times New Roman" w:cs="Times New Roman"/>
          <w:sz w:val="24"/>
          <w:szCs w:val="24"/>
        </w:rPr>
        <w:t xml:space="preserve"> Nas palavras de </w:t>
      </w:r>
      <w:proofErr w:type="spellStart"/>
      <w:r w:rsidR="00AF3D78" w:rsidRPr="00C003DA">
        <w:rPr>
          <w:rFonts w:ascii="Times New Roman" w:hAnsi="Times New Roman" w:cs="Times New Roman"/>
          <w:sz w:val="24"/>
          <w:szCs w:val="24"/>
        </w:rPr>
        <w:t>Tardif</w:t>
      </w:r>
      <w:proofErr w:type="spellEnd"/>
      <w:r w:rsidR="00AF3D78" w:rsidRPr="00C003DA">
        <w:rPr>
          <w:rFonts w:ascii="Times New Roman" w:hAnsi="Times New Roman" w:cs="Times New Roman"/>
          <w:sz w:val="24"/>
          <w:szCs w:val="24"/>
        </w:rPr>
        <w:t xml:space="preserve"> e </w:t>
      </w:r>
      <w:proofErr w:type="spellStart"/>
      <w:r w:rsidR="00AF3D78" w:rsidRPr="00C003DA">
        <w:rPr>
          <w:rFonts w:ascii="Times New Roman" w:hAnsi="Times New Roman" w:cs="Times New Roman"/>
          <w:sz w:val="24"/>
          <w:szCs w:val="24"/>
        </w:rPr>
        <w:t>Lessard</w:t>
      </w:r>
      <w:proofErr w:type="spellEnd"/>
      <w:r w:rsidR="00AF3D78" w:rsidRPr="00C003DA">
        <w:rPr>
          <w:rFonts w:ascii="Times New Roman" w:hAnsi="Times New Roman" w:cs="Times New Roman"/>
          <w:sz w:val="24"/>
          <w:szCs w:val="24"/>
        </w:rPr>
        <w:t xml:space="preserve"> (2014, p.198)</w:t>
      </w:r>
      <w:r w:rsidR="00B223FE">
        <w:rPr>
          <w:rFonts w:ascii="Times New Roman" w:hAnsi="Times New Roman" w:cs="Times New Roman"/>
          <w:sz w:val="24"/>
          <w:szCs w:val="24"/>
        </w:rPr>
        <w:t>,</w:t>
      </w:r>
      <w:r w:rsidR="00AF3D78" w:rsidRPr="00C003DA">
        <w:rPr>
          <w:rFonts w:ascii="Times New Roman" w:hAnsi="Times New Roman" w:cs="Times New Roman"/>
          <w:sz w:val="24"/>
          <w:szCs w:val="24"/>
        </w:rPr>
        <w:t xml:space="preserve"> as atribuições docentes na escola “visam a preparar os jovens para a vida adulta, formando-os para os saberes e as habilidades necessárias à vida profissional, educando-os moralmente em função das orientações básicas do status de adulto”.</w:t>
      </w:r>
    </w:p>
    <w:p w:rsidR="005F11B6" w:rsidRPr="00C003DA"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lastRenderedPageBreak/>
        <w:t>O professor desenvolve diversos trabalhos em sala de aula e uma série de atividades extraclasse</w:t>
      </w:r>
      <w:r w:rsidR="00B223FE">
        <w:rPr>
          <w:rFonts w:ascii="Times New Roman" w:hAnsi="Times New Roman" w:cs="Times New Roman"/>
          <w:sz w:val="24"/>
          <w:szCs w:val="24"/>
        </w:rPr>
        <w:t xml:space="preserve">. Entre elas, </w:t>
      </w:r>
      <w:proofErr w:type="spellStart"/>
      <w:r w:rsidR="00B223FE">
        <w:rPr>
          <w:rFonts w:ascii="Times New Roman" w:hAnsi="Times New Roman" w:cs="Times New Roman"/>
          <w:sz w:val="24"/>
          <w:szCs w:val="24"/>
        </w:rPr>
        <w:t>destacammos</w:t>
      </w:r>
      <w:proofErr w:type="spellEnd"/>
      <w:r w:rsidRPr="00C003DA">
        <w:rPr>
          <w:rFonts w:ascii="Times New Roman" w:hAnsi="Times New Roman" w:cs="Times New Roman"/>
          <w:sz w:val="24"/>
          <w:szCs w:val="24"/>
        </w:rPr>
        <w:t xml:space="preserve">: desenvolvimento de projetos com a comunidade, alunos e suas famílias; reuniões e interação entre os colegas de profissão e a direção da escola; planejamento e correção de aulas, trabalho e provas; realização de relatórios, etc. Suas demandas são diversas, e a sua jornada de trabalho acontece dentro e fora da instituição escolar (OLIVEIRA, 2004). </w:t>
      </w:r>
    </w:p>
    <w:p w:rsidR="00A805F0"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5F11B6" w:rsidRDefault="005F11B6"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r w:rsidRPr="00C003DA">
        <w:rPr>
          <w:rFonts w:ascii="Times New Roman" w:eastAsiaTheme="minorHAnsi" w:hAnsi="Times New Roman" w:cs="Times New Roman"/>
          <w:lang w:eastAsia="en-US"/>
        </w:rPr>
        <w:t xml:space="preserve">Pensar a educação em sua totalidade significa compreender que o trabalho diário do professor não se resume apenas a prática pedagógica, mas requer também fundamentação teórica para o desenvolvimento de seu trabalho, estrutura física das escolas, organização do tempo e do espaço, jornada de trabalho adequada, salários compatíveis, plano de carreira, entre outros. Sem essas condições materiais, a tendência é que os professores não se reconheçam no produto de seu trabalho. Por isso, essa precarização é sentida nas nossas Instituições Educacionais, sejam básica ou superior. (GOMES </w:t>
      </w:r>
      <w:proofErr w:type="gramStart"/>
      <w:r w:rsidRPr="00C003DA">
        <w:rPr>
          <w:rFonts w:ascii="Times New Roman" w:eastAsiaTheme="minorHAnsi" w:hAnsi="Times New Roman" w:cs="Times New Roman"/>
          <w:i/>
          <w:lang w:eastAsia="en-US"/>
        </w:rPr>
        <w:t>et</w:t>
      </w:r>
      <w:proofErr w:type="gramEnd"/>
      <w:r w:rsidRPr="00C003DA">
        <w:rPr>
          <w:rFonts w:ascii="Times New Roman" w:eastAsiaTheme="minorHAnsi" w:hAnsi="Times New Roman" w:cs="Times New Roman"/>
          <w:i/>
          <w:lang w:eastAsia="en-US"/>
        </w:rPr>
        <w:t xml:space="preserve"> al</w:t>
      </w:r>
      <w:r w:rsidRPr="00C003DA">
        <w:rPr>
          <w:rFonts w:ascii="Times New Roman" w:eastAsiaTheme="minorHAnsi" w:hAnsi="Times New Roman" w:cs="Times New Roman"/>
          <w:lang w:eastAsia="en-US"/>
        </w:rPr>
        <w:t>,  2012, p. 280)</w:t>
      </w:r>
    </w:p>
    <w:p w:rsidR="00A805F0" w:rsidRPr="00C003DA"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F24914" w:rsidRPr="00C003DA"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Frente</w:t>
      </w:r>
      <w:r w:rsidR="001C1D7B" w:rsidRPr="00C003DA">
        <w:rPr>
          <w:rFonts w:ascii="Times New Roman" w:hAnsi="Times New Roman" w:cs="Times New Roman"/>
          <w:sz w:val="24"/>
          <w:szCs w:val="24"/>
        </w:rPr>
        <w:t xml:space="preserve"> a </w:t>
      </w:r>
      <w:r w:rsidRPr="00C003DA">
        <w:rPr>
          <w:rFonts w:ascii="Times New Roman" w:hAnsi="Times New Roman" w:cs="Times New Roman"/>
          <w:sz w:val="24"/>
          <w:szCs w:val="24"/>
        </w:rPr>
        <w:t xml:space="preserve">isso, é importante sinalizar que a docência é um trabalho que envolve aspectos físicos e mentais do profissional. </w:t>
      </w:r>
      <w:r w:rsidR="005B3CF7" w:rsidRPr="00C003DA">
        <w:rPr>
          <w:rFonts w:ascii="Times New Roman" w:hAnsi="Times New Roman" w:cs="Times New Roman"/>
          <w:sz w:val="24"/>
          <w:szCs w:val="24"/>
        </w:rPr>
        <w:t>Esta configuração do trabalho docente</w:t>
      </w:r>
      <w:r w:rsidR="00F24914" w:rsidRPr="00C003DA">
        <w:rPr>
          <w:rFonts w:ascii="Times New Roman" w:hAnsi="Times New Roman" w:cs="Times New Roman"/>
          <w:sz w:val="24"/>
          <w:szCs w:val="24"/>
        </w:rPr>
        <w:t xml:space="preserve"> exige d</w:t>
      </w:r>
      <w:r w:rsidR="0099687C">
        <w:rPr>
          <w:rFonts w:ascii="Times New Roman" w:hAnsi="Times New Roman" w:cs="Times New Roman"/>
          <w:sz w:val="24"/>
          <w:szCs w:val="24"/>
        </w:rPr>
        <w:t>o mes</w:t>
      </w:r>
      <w:r w:rsidR="00F24914" w:rsidRPr="00C003DA">
        <w:rPr>
          <w:rFonts w:ascii="Times New Roman" w:hAnsi="Times New Roman" w:cs="Times New Roman"/>
          <w:sz w:val="24"/>
          <w:szCs w:val="24"/>
        </w:rPr>
        <w:t>mo uma carga de trabalho excessiva que ultrapassa o tempo de trabalho remunerado deste profissional. Tal fato tornou-se comum após as mudanças que v</w:t>
      </w:r>
      <w:r w:rsidR="0099687C">
        <w:rPr>
          <w:rFonts w:ascii="Times New Roman" w:hAnsi="Times New Roman" w:cs="Times New Roman"/>
          <w:sz w:val="24"/>
          <w:szCs w:val="24"/>
        </w:rPr>
        <w:t>ê</w:t>
      </w:r>
      <w:r w:rsidR="00F24914" w:rsidRPr="00C003DA">
        <w:rPr>
          <w:rFonts w:ascii="Times New Roman" w:hAnsi="Times New Roman" w:cs="Times New Roman"/>
          <w:sz w:val="24"/>
          <w:szCs w:val="24"/>
        </w:rPr>
        <w:t>m acontecendo nas últimas décadas</w:t>
      </w:r>
      <w:r w:rsidR="00404CB8" w:rsidRPr="00C003DA">
        <w:rPr>
          <w:rFonts w:ascii="Times New Roman" w:hAnsi="Times New Roman" w:cs="Times New Roman"/>
          <w:sz w:val="24"/>
          <w:szCs w:val="24"/>
        </w:rPr>
        <w:t>, como afirmamos anteriormente, decorrentes das reformas de ordem neoliberal que t</w:t>
      </w:r>
      <w:r w:rsidR="0099687C">
        <w:rPr>
          <w:rFonts w:ascii="Times New Roman" w:hAnsi="Times New Roman" w:cs="Times New Roman"/>
          <w:sz w:val="24"/>
          <w:szCs w:val="24"/>
        </w:rPr>
        <w:t>ê</w:t>
      </w:r>
      <w:r w:rsidR="00404CB8" w:rsidRPr="00C003DA">
        <w:rPr>
          <w:rFonts w:ascii="Times New Roman" w:hAnsi="Times New Roman" w:cs="Times New Roman"/>
          <w:sz w:val="24"/>
          <w:szCs w:val="24"/>
        </w:rPr>
        <w:t>m sido adotadas no Brasil.</w:t>
      </w:r>
    </w:p>
    <w:p w:rsidR="00991481"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Com relação às reformas educacionais, </w:t>
      </w:r>
      <w:proofErr w:type="spellStart"/>
      <w:r w:rsidRPr="00C003DA">
        <w:rPr>
          <w:rFonts w:ascii="Times New Roman" w:hAnsi="Times New Roman" w:cs="Times New Roman"/>
          <w:bCs/>
          <w:sz w:val="24"/>
          <w:szCs w:val="24"/>
        </w:rPr>
        <w:t>Ewald</w:t>
      </w:r>
      <w:proofErr w:type="spellEnd"/>
      <w:r w:rsidR="00C003DA">
        <w:rPr>
          <w:rFonts w:ascii="Times New Roman" w:hAnsi="Times New Roman" w:cs="Times New Roman"/>
          <w:bCs/>
          <w:sz w:val="24"/>
          <w:szCs w:val="24"/>
        </w:rPr>
        <w:t xml:space="preserve"> </w:t>
      </w:r>
      <w:proofErr w:type="gramStart"/>
      <w:r w:rsidRPr="00C003DA">
        <w:rPr>
          <w:rFonts w:ascii="Times New Roman" w:hAnsi="Times New Roman" w:cs="Times New Roman"/>
          <w:bCs/>
          <w:i/>
          <w:sz w:val="24"/>
          <w:szCs w:val="24"/>
        </w:rPr>
        <w:t>et</w:t>
      </w:r>
      <w:proofErr w:type="gramEnd"/>
      <w:r w:rsidRPr="00C003DA">
        <w:rPr>
          <w:rFonts w:ascii="Times New Roman" w:hAnsi="Times New Roman" w:cs="Times New Roman"/>
          <w:bCs/>
          <w:i/>
          <w:sz w:val="24"/>
          <w:szCs w:val="24"/>
        </w:rPr>
        <w:t xml:space="preserve"> al</w:t>
      </w:r>
      <w:r w:rsidRPr="00C003DA">
        <w:rPr>
          <w:rFonts w:ascii="Times New Roman" w:hAnsi="Times New Roman" w:cs="Times New Roman"/>
          <w:bCs/>
          <w:sz w:val="24"/>
          <w:szCs w:val="24"/>
        </w:rPr>
        <w:t xml:space="preserve"> (2006, p. 1) </w:t>
      </w:r>
      <w:r w:rsidRPr="00C003DA">
        <w:rPr>
          <w:rFonts w:ascii="Times New Roman" w:hAnsi="Times New Roman" w:cs="Times New Roman"/>
          <w:sz w:val="24"/>
          <w:szCs w:val="24"/>
        </w:rPr>
        <w:t xml:space="preserve">salientam que são “[...] reordenações a que os sistemas educacionais foram submetidos a partir da profunda redefinição do papel do Estado na relação com a educação, tendo conduzido, dentre outros aspectos, a processos variados de privatização”. </w:t>
      </w:r>
    </w:p>
    <w:p w:rsidR="007836D1" w:rsidRPr="00C003DA" w:rsidRDefault="00991481" w:rsidP="00A805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Originadas e respaldadas</w:t>
      </w:r>
      <w:r w:rsidR="007861D0" w:rsidRPr="00C003DA">
        <w:rPr>
          <w:rFonts w:ascii="Times New Roman" w:hAnsi="Times New Roman" w:cs="Times New Roman"/>
          <w:sz w:val="24"/>
          <w:szCs w:val="24"/>
        </w:rPr>
        <w:t xml:space="preserve"> nas orientações de mecanism</w:t>
      </w:r>
      <w:r w:rsidR="00404CB8" w:rsidRPr="00C003DA">
        <w:rPr>
          <w:rFonts w:ascii="Times New Roman" w:hAnsi="Times New Roman" w:cs="Times New Roman"/>
          <w:sz w:val="24"/>
          <w:szCs w:val="24"/>
        </w:rPr>
        <w:t xml:space="preserve">os internacionais, como o Banco Mundial, a </w:t>
      </w:r>
      <w:r w:rsidR="006D7C39" w:rsidRPr="00C003DA">
        <w:rPr>
          <w:rFonts w:ascii="Times New Roman" w:hAnsi="Times New Roman" w:cs="Times New Roman"/>
          <w:sz w:val="24"/>
          <w:szCs w:val="24"/>
        </w:rPr>
        <w:t>Organização de Cooperação e de Desenvolvimento Econômico (</w:t>
      </w:r>
      <w:r w:rsidR="00404CB8" w:rsidRPr="00C003DA">
        <w:rPr>
          <w:rFonts w:ascii="Times New Roman" w:hAnsi="Times New Roman" w:cs="Times New Roman"/>
          <w:sz w:val="24"/>
          <w:szCs w:val="24"/>
        </w:rPr>
        <w:t>OCDE</w:t>
      </w:r>
      <w:r w:rsidR="006D7C39" w:rsidRPr="00C003DA">
        <w:rPr>
          <w:rFonts w:ascii="Times New Roman" w:hAnsi="Times New Roman" w:cs="Times New Roman"/>
          <w:sz w:val="24"/>
          <w:szCs w:val="24"/>
        </w:rPr>
        <w:t>)</w:t>
      </w:r>
      <w:r w:rsidR="00404CB8" w:rsidRPr="00C003DA">
        <w:rPr>
          <w:rFonts w:ascii="Times New Roman" w:hAnsi="Times New Roman" w:cs="Times New Roman"/>
          <w:sz w:val="24"/>
          <w:szCs w:val="24"/>
        </w:rPr>
        <w:t xml:space="preserve">, o </w:t>
      </w:r>
      <w:r w:rsidR="006D7C39" w:rsidRPr="00C003DA">
        <w:rPr>
          <w:rFonts w:ascii="Times New Roman" w:hAnsi="Times New Roman" w:cs="Times New Roman"/>
          <w:sz w:val="24"/>
          <w:szCs w:val="24"/>
        </w:rPr>
        <w:t>Banco</w:t>
      </w:r>
      <w:r w:rsidR="006D7C39" w:rsidRPr="00C003DA">
        <w:rPr>
          <w:rFonts w:ascii="Times New Roman" w:hAnsi="Times New Roman" w:cs="Times New Roman"/>
          <w:bCs/>
          <w:sz w:val="24"/>
          <w:szCs w:val="24"/>
        </w:rPr>
        <w:t xml:space="preserve"> Internacional</w:t>
      </w:r>
      <w:r w:rsidR="006D7C39" w:rsidRPr="00C003DA">
        <w:rPr>
          <w:rFonts w:ascii="Times New Roman" w:hAnsi="Times New Roman" w:cs="Times New Roman"/>
          <w:sz w:val="24"/>
          <w:szCs w:val="24"/>
        </w:rPr>
        <w:t> para Reconstrução e Desenvolvimento (</w:t>
      </w:r>
      <w:r w:rsidR="00404CB8" w:rsidRPr="00C003DA">
        <w:rPr>
          <w:rFonts w:ascii="Times New Roman" w:hAnsi="Times New Roman" w:cs="Times New Roman"/>
          <w:sz w:val="24"/>
          <w:szCs w:val="24"/>
        </w:rPr>
        <w:t>BIRD</w:t>
      </w:r>
      <w:r w:rsidR="006D7C39" w:rsidRPr="00C003DA">
        <w:rPr>
          <w:rFonts w:ascii="Times New Roman" w:hAnsi="Times New Roman" w:cs="Times New Roman"/>
          <w:sz w:val="24"/>
          <w:szCs w:val="24"/>
        </w:rPr>
        <w:t xml:space="preserve">), dentre outros, </w:t>
      </w:r>
      <w:r w:rsidR="00404CB8" w:rsidRPr="00C003DA">
        <w:rPr>
          <w:rFonts w:ascii="Times New Roman" w:hAnsi="Times New Roman" w:cs="Times New Roman"/>
          <w:sz w:val="24"/>
          <w:szCs w:val="24"/>
        </w:rPr>
        <w:t>e</w:t>
      </w:r>
      <w:r w:rsidR="00E84219" w:rsidRPr="00C003DA">
        <w:rPr>
          <w:rFonts w:ascii="Times New Roman" w:hAnsi="Times New Roman" w:cs="Times New Roman"/>
          <w:sz w:val="24"/>
          <w:szCs w:val="24"/>
        </w:rPr>
        <w:t xml:space="preserve">ssas reformas foram </w:t>
      </w:r>
      <w:r w:rsidR="00404CB8" w:rsidRPr="00C003DA">
        <w:rPr>
          <w:rFonts w:ascii="Times New Roman" w:hAnsi="Times New Roman" w:cs="Times New Roman"/>
          <w:sz w:val="24"/>
          <w:szCs w:val="24"/>
        </w:rPr>
        <w:t xml:space="preserve">concretizadas mediante a </w:t>
      </w:r>
      <w:r w:rsidR="00E84219" w:rsidRPr="00C003DA">
        <w:rPr>
          <w:rFonts w:ascii="Times New Roman" w:hAnsi="Times New Roman" w:cs="Times New Roman"/>
          <w:sz w:val="24"/>
          <w:szCs w:val="24"/>
        </w:rPr>
        <w:t xml:space="preserve">parceria entre </w:t>
      </w:r>
      <w:r w:rsidR="007861D0" w:rsidRPr="00C003DA">
        <w:rPr>
          <w:rFonts w:ascii="Times New Roman" w:hAnsi="Times New Roman" w:cs="Times New Roman"/>
          <w:sz w:val="24"/>
          <w:szCs w:val="24"/>
        </w:rPr>
        <w:t>o Estado e uma rede de empresários que</w:t>
      </w:r>
      <w:r>
        <w:rPr>
          <w:rFonts w:ascii="Times New Roman" w:hAnsi="Times New Roman" w:cs="Times New Roman"/>
          <w:sz w:val="24"/>
          <w:szCs w:val="24"/>
        </w:rPr>
        <w:t xml:space="preserve"> se apresentaram como</w:t>
      </w:r>
      <w:r w:rsidR="007861D0" w:rsidRPr="00C003DA">
        <w:rPr>
          <w:rFonts w:ascii="Times New Roman" w:hAnsi="Times New Roman" w:cs="Times New Roman"/>
          <w:sz w:val="24"/>
          <w:szCs w:val="24"/>
        </w:rPr>
        <w:t xml:space="preserve"> entidades preocupadas com a educação e viam no modelo empresarial a saída para tornar as escolas mais eficientes. No entanto, </w:t>
      </w:r>
      <w:r w:rsidR="007836D1" w:rsidRPr="00C003DA">
        <w:rPr>
          <w:rFonts w:ascii="Times New Roman" w:hAnsi="Times New Roman" w:cs="Times New Roman"/>
          <w:sz w:val="24"/>
          <w:szCs w:val="24"/>
        </w:rPr>
        <w:t xml:space="preserve">Montoro nos alerta que o objetivo dessas organizações empresariais é subordinar o conjunto da sociedade aos </w:t>
      </w:r>
      <w:r w:rsidR="00406545" w:rsidRPr="00C003DA">
        <w:rPr>
          <w:rFonts w:ascii="Times New Roman" w:hAnsi="Times New Roman" w:cs="Times New Roman"/>
          <w:sz w:val="24"/>
          <w:szCs w:val="24"/>
        </w:rPr>
        <w:t>ditames</w:t>
      </w:r>
      <w:r w:rsidR="007836D1" w:rsidRPr="00C003DA">
        <w:rPr>
          <w:rFonts w:ascii="Times New Roman" w:hAnsi="Times New Roman" w:cs="Times New Roman"/>
          <w:sz w:val="24"/>
          <w:szCs w:val="24"/>
        </w:rPr>
        <w:t xml:space="preserve"> ideológicos e econômicos do capital e das nações imperialistas (MONTORO, 2014).</w:t>
      </w:r>
    </w:p>
    <w:p w:rsidR="005B7F0F" w:rsidRPr="00C003DA" w:rsidRDefault="005B7F0F"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Nesta perspectiva, Caetano, Lima e </w:t>
      </w:r>
      <w:proofErr w:type="spellStart"/>
      <w:r w:rsidRPr="00C003DA">
        <w:rPr>
          <w:rFonts w:ascii="Times New Roman" w:hAnsi="Times New Roman" w:cs="Times New Roman"/>
          <w:sz w:val="24"/>
          <w:szCs w:val="24"/>
        </w:rPr>
        <w:t>Peroni</w:t>
      </w:r>
      <w:proofErr w:type="spellEnd"/>
      <w:r w:rsidRPr="00C003DA">
        <w:rPr>
          <w:rFonts w:ascii="Times New Roman" w:hAnsi="Times New Roman" w:cs="Times New Roman"/>
          <w:sz w:val="24"/>
          <w:szCs w:val="24"/>
        </w:rPr>
        <w:t xml:space="preserve"> (2017) esclarecem que:</w:t>
      </w:r>
    </w:p>
    <w:p w:rsidR="00A805F0" w:rsidRDefault="00A805F0" w:rsidP="00A805F0">
      <w:pPr>
        <w:spacing w:after="0" w:line="240" w:lineRule="auto"/>
        <w:ind w:left="2268"/>
        <w:jc w:val="both"/>
        <w:rPr>
          <w:rFonts w:ascii="Times New Roman" w:hAnsi="Times New Roman" w:cs="Times New Roman"/>
          <w:szCs w:val="20"/>
        </w:rPr>
      </w:pPr>
    </w:p>
    <w:p w:rsidR="005B7F0F" w:rsidRDefault="005B7F0F" w:rsidP="00A805F0">
      <w:pPr>
        <w:spacing w:after="0" w:line="240" w:lineRule="auto"/>
        <w:ind w:left="2268"/>
        <w:jc w:val="both"/>
        <w:rPr>
          <w:rFonts w:ascii="Times New Roman" w:hAnsi="Times New Roman" w:cs="Times New Roman"/>
          <w:szCs w:val="20"/>
        </w:rPr>
      </w:pPr>
      <w:r w:rsidRPr="00C003DA">
        <w:rPr>
          <w:rFonts w:ascii="Times New Roman" w:hAnsi="Times New Roman" w:cs="Times New Roman"/>
          <w:szCs w:val="20"/>
        </w:rPr>
        <w:t xml:space="preserve">As reformas na educação brasileira fazem parte de um projeto que não dialoga com os principais envolvidos nas propostas em curso – professores, </w:t>
      </w:r>
      <w:r w:rsidRPr="00C003DA">
        <w:rPr>
          <w:rFonts w:ascii="Times New Roman" w:hAnsi="Times New Roman" w:cs="Times New Roman"/>
          <w:szCs w:val="20"/>
        </w:rPr>
        <w:lastRenderedPageBreak/>
        <w:t>alunos, comunidade escolar – e apresenta-se como uma afronta à democracia. Os principais envolvidos no processo de construção de uma base nacional comum curricular e do novo ensino médio se apresentam como sujeitos individuais ou coletivos através de instituições públicas e privadas que atuam no setor educacional, institutos e fundações ligadas a grandes empresas nacionais e internacionais, bem como, instituições financeiras ligadas ao mercado de capitais, visando construir um projeto hegemônico de educação e de sociedade. (CAETANO; LIMA; PERONI, 2017, p. 418).</w:t>
      </w:r>
    </w:p>
    <w:p w:rsidR="00A805F0" w:rsidRPr="00C003DA" w:rsidRDefault="00A805F0" w:rsidP="00A805F0">
      <w:pPr>
        <w:spacing w:after="0" w:line="240" w:lineRule="auto"/>
        <w:ind w:left="2268"/>
        <w:jc w:val="both"/>
        <w:rPr>
          <w:rFonts w:ascii="Times New Roman" w:hAnsi="Times New Roman" w:cs="Times New Roman"/>
          <w:sz w:val="24"/>
          <w:szCs w:val="24"/>
        </w:rPr>
      </w:pPr>
    </w:p>
    <w:p w:rsidR="00E84219" w:rsidRPr="00C003DA"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Esses “reformadores empresariais da educação</w:t>
      </w:r>
      <w:proofErr w:type="gramStart"/>
      <w:r w:rsidRPr="00C003DA">
        <w:rPr>
          <w:rFonts w:ascii="Times New Roman" w:hAnsi="Times New Roman" w:cs="Times New Roman"/>
          <w:sz w:val="24"/>
          <w:szCs w:val="24"/>
        </w:rPr>
        <w:t>”</w:t>
      </w:r>
      <w:proofErr w:type="gramEnd"/>
      <w:r w:rsidRPr="00C003DA">
        <w:rPr>
          <w:rStyle w:val="Refdenotaderodap"/>
          <w:rFonts w:ascii="Times New Roman" w:hAnsi="Times New Roman" w:cs="Times New Roman"/>
          <w:sz w:val="24"/>
          <w:szCs w:val="24"/>
        </w:rPr>
        <w:footnoteReference w:id="5"/>
      </w:r>
      <w:r w:rsidRPr="00C003DA">
        <w:rPr>
          <w:rFonts w:ascii="Times New Roman" w:hAnsi="Times New Roman" w:cs="Times New Roman"/>
          <w:sz w:val="24"/>
          <w:szCs w:val="24"/>
        </w:rPr>
        <w:t xml:space="preserve">, juntamente com o Estado, pretendem levar para a educação pública alguns aspectos da organização do trabalho na rede privada. Através da padronização e automação das atividades, da imposição do material didático e métodos de ensino, eles estão direcionando e monitorando o papel do professor dentro das instituições escolares (FREITAS, 2014). </w:t>
      </w:r>
    </w:p>
    <w:p w:rsidR="00011350" w:rsidRPr="00C003DA" w:rsidRDefault="00011350"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Diante de tal investida, o trabalho docente, que possui uma importância incontestável na melhoria da educação, na evolução humana dos educandos e no progresso das sociedades, atravessa, contraditoriamente, uma fase de precarização e desvalorização, seguidos pela destruição moral dos professores, que são </w:t>
      </w:r>
      <w:proofErr w:type="spellStart"/>
      <w:r w:rsidRPr="00C003DA">
        <w:rPr>
          <w:rFonts w:ascii="Times New Roman" w:hAnsi="Times New Roman" w:cs="Times New Roman"/>
          <w:sz w:val="24"/>
          <w:szCs w:val="24"/>
        </w:rPr>
        <w:t>culpabilizados</w:t>
      </w:r>
      <w:proofErr w:type="spellEnd"/>
      <w:r w:rsidRPr="00C003DA">
        <w:rPr>
          <w:rFonts w:ascii="Times New Roman" w:hAnsi="Times New Roman" w:cs="Times New Roman"/>
          <w:sz w:val="24"/>
          <w:szCs w:val="24"/>
        </w:rPr>
        <w:t xml:space="preserve"> pelo fracasso na educação, sofrem segregação econômica e assistem à destruição do sistema público de ensino (FREITAS, 2012)</w:t>
      </w:r>
      <w:r w:rsidRPr="00C003DA">
        <w:rPr>
          <w:rFonts w:ascii="PalatinoLinotype-Roman" w:eastAsiaTheme="minorHAnsi" w:hAnsi="PalatinoLinotype-Roman" w:cs="PalatinoLinotype-Roman"/>
          <w:lang w:eastAsia="en-US"/>
        </w:rPr>
        <w:t>.</w:t>
      </w:r>
    </w:p>
    <w:p w:rsidR="005B7F0F" w:rsidRPr="00C003DA"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Nesse contexto, o professor vê seu trabalho assumindo novos contornos, </w:t>
      </w:r>
      <w:proofErr w:type="gramStart"/>
      <w:r w:rsidRPr="00C003DA">
        <w:rPr>
          <w:rFonts w:ascii="Times New Roman" w:hAnsi="Times New Roman" w:cs="Times New Roman"/>
          <w:sz w:val="24"/>
          <w:szCs w:val="24"/>
        </w:rPr>
        <w:t>nova</w:t>
      </w:r>
      <w:proofErr w:type="gramEnd"/>
      <w:r w:rsidR="00C003DA">
        <w:rPr>
          <w:rFonts w:ascii="Times New Roman" w:hAnsi="Times New Roman" w:cs="Times New Roman"/>
          <w:sz w:val="24"/>
          <w:szCs w:val="24"/>
        </w:rPr>
        <w:t xml:space="preserve"> </w:t>
      </w:r>
      <w:r w:rsidRPr="00C003DA">
        <w:rPr>
          <w:rFonts w:ascii="Times New Roman" w:hAnsi="Times New Roman" w:cs="Times New Roman"/>
          <w:sz w:val="24"/>
          <w:szCs w:val="24"/>
        </w:rPr>
        <w:t>conjuntura e novas condições que, ao invés de promoverem o seu desenvolvimento profissional, provocam uma sobrecarga de trabalho e cobranças que subtraem suas energias e cond</w:t>
      </w:r>
      <w:r w:rsidR="00011350" w:rsidRPr="00C003DA">
        <w:rPr>
          <w:rFonts w:ascii="Times New Roman" w:hAnsi="Times New Roman" w:cs="Times New Roman"/>
          <w:sz w:val="24"/>
          <w:szCs w:val="24"/>
        </w:rPr>
        <w:t>uzem a um estado de alienação e, não raro, a casos adoecimentos</w:t>
      </w:r>
      <w:r w:rsidR="004A60C0" w:rsidRPr="00C003DA">
        <w:rPr>
          <w:rFonts w:ascii="Times New Roman" w:hAnsi="Times New Roman" w:cs="Times New Roman"/>
          <w:sz w:val="24"/>
          <w:szCs w:val="24"/>
        </w:rPr>
        <w:t>.</w:t>
      </w:r>
    </w:p>
    <w:p w:rsidR="00E84219" w:rsidRPr="00C003DA"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Sobre as recentes transformações do trabalho docente, </w:t>
      </w:r>
      <w:proofErr w:type="spellStart"/>
      <w:r w:rsidRPr="00C003DA">
        <w:rPr>
          <w:rFonts w:ascii="Times New Roman" w:hAnsi="Times New Roman" w:cs="Times New Roman"/>
          <w:sz w:val="24"/>
          <w:szCs w:val="24"/>
        </w:rPr>
        <w:t>Abonízio</w:t>
      </w:r>
      <w:proofErr w:type="spellEnd"/>
      <w:r w:rsidRPr="00C003DA">
        <w:rPr>
          <w:rFonts w:ascii="Times New Roman" w:hAnsi="Times New Roman" w:cs="Times New Roman"/>
          <w:sz w:val="24"/>
          <w:szCs w:val="24"/>
        </w:rPr>
        <w:t xml:space="preserve"> (2012) afirma que:</w:t>
      </w:r>
    </w:p>
    <w:p w:rsidR="00A805F0" w:rsidRDefault="00A805F0" w:rsidP="00A805F0">
      <w:pPr>
        <w:pStyle w:val="PargrafodaLista"/>
        <w:spacing w:after="0" w:line="240" w:lineRule="auto"/>
        <w:ind w:left="2268"/>
        <w:jc w:val="both"/>
        <w:rPr>
          <w:rFonts w:ascii="Times New Roman" w:hAnsi="Times New Roman" w:cs="Times New Roman"/>
          <w:szCs w:val="20"/>
        </w:rPr>
      </w:pPr>
    </w:p>
    <w:p w:rsidR="00E84219" w:rsidRDefault="00E84219" w:rsidP="00A805F0">
      <w:pPr>
        <w:pStyle w:val="PargrafodaLista"/>
        <w:spacing w:after="0" w:line="240" w:lineRule="auto"/>
        <w:ind w:left="2268"/>
        <w:jc w:val="both"/>
        <w:rPr>
          <w:rFonts w:ascii="Times New Roman" w:hAnsi="Times New Roman" w:cs="Times New Roman"/>
          <w:szCs w:val="20"/>
        </w:rPr>
      </w:pPr>
      <w:r w:rsidRPr="00C003DA">
        <w:rPr>
          <w:rFonts w:ascii="Times New Roman" w:hAnsi="Times New Roman" w:cs="Times New Roman"/>
          <w:szCs w:val="20"/>
        </w:rPr>
        <w:t xml:space="preserve">[...] essa categoria profissional tem sofrido severas transformações, por exemplo, o processo de desqualificação </w:t>
      </w:r>
      <w:r w:rsidR="00011350" w:rsidRPr="00C003DA">
        <w:rPr>
          <w:rFonts w:ascii="Times New Roman" w:hAnsi="Times New Roman" w:cs="Times New Roman"/>
          <w:szCs w:val="20"/>
        </w:rPr>
        <w:t xml:space="preserve">e </w:t>
      </w:r>
      <w:proofErr w:type="spellStart"/>
      <w:r w:rsidRPr="00C003DA">
        <w:rPr>
          <w:rFonts w:ascii="Times New Roman" w:hAnsi="Times New Roman" w:cs="Times New Roman"/>
          <w:szCs w:val="20"/>
        </w:rPr>
        <w:t>desprofissionalização</w:t>
      </w:r>
      <w:proofErr w:type="spellEnd"/>
      <w:r w:rsidRPr="00C003DA">
        <w:rPr>
          <w:rFonts w:ascii="Times New Roman" w:hAnsi="Times New Roman" w:cs="Times New Roman"/>
          <w:szCs w:val="20"/>
        </w:rPr>
        <w:t>, intensificação do trabalho</w:t>
      </w:r>
      <w:r w:rsidR="00011350" w:rsidRPr="00C003DA">
        <w:rPr>
          <w:rFonts w:ascii="Times New Roman" w:hAnsi="Times New Roman" w:cs="Times New Roman"/>
          <w:szCs w:val="20"/>
        </w:rPr>
        <w:t>,</w:t>
      </w:r>
      <w:r w:rsidRPr="00C003DA">
        <w:rPr>
          <w:rFonts w:ascii="Times New Roman" w:hAnsi="Times New Roman" w:cs="Times New Roman"/>
          <w:szCs w:val="20"/>
        </w:rPr>
        <w:t xml:space="preserve"> </w:t>
      </w:r>
      <w:proofErr w:type="gramStart"/>
      <w:r w:rsidRPr="00C003DA">
        <w:rPr>
          <w:rFonts w:ascii="Times New Roman" w:hAnsi="Times New Roman" w:cs="Times New Roman"/>
          <w:szCs w:val="20"/>
        </w:rPr>
        <w:t>flexibilização</w:t>
      </w:r>
      <w:proofErr w:type="gramEnd"/>
      <w:r w:rsidRPr="00C003DA">
        <w:rPr>
          <w:rFonts w:ascii="Times New Roman" w:hAnsi="Times New Roman" w:cs="Times New Roman"/>
          <w:szCs w:val="20"/>
        </w:rPr>
        <w:t xml:space="preserve"> dos contratos</w:t>
      </w:r>
      <w:r w:rsidR="00011350" w:rsidRPr="00C003DA">
        <w:rPr>
          <w:rFonts w:ascii="Times New Roman" w:hAnsi="Times New Roman" w:cs="Times New Roman"/>
          <w:szCs w:val="20"/>
        </w:rPr>
        <w:t>,</w:t>
      </w:r>
      <w:r w:rsidRPr="00C003DA">
        <w:rPr>
          <w:rFonts w:ascii="Times New Roman" w:hAnsi="Times New Roman" w:cs="Times New Roman"/>
          <w:szCs w:val="20"/>
        </w:rPr>
        <w:t xml:space="preserve"> entre outros. Desse modo, todo movimento referido tem contribuído para o definhamento da saúde dos trabalhadores da área</w:t>
      </w:r>
      <w:r w:rsidR="00011350" w:rsidRPr="00C003DA">
        <w:rPr>
          <w:rFonts w:ascii="Times New Roman" w:hAnsi="Times New Roman" w:cs="Times New Roman"/>
          <w:szCs w:val="20"/>
        </w:rPr>
        <w:t>,</w:t>
      </w:r>
      <w:r w:rsidRPr="00C003DA">
        <w:rPr>
          <w:rFonts w:ascii="Times New Roman" w:hAnsi="Times New Roman" w:cs="Times New Roman"/>
          <w:szCs w:val="20"/>
        </w:rPr>
        <w:t xml:space="preserve"> principalmente no que pese a saúde mental. (ABONÍZIO, 2012, p. 23).</w:t>
      </w:r>
    </w:p>
    <w:p w:rsidR="00A805F0" w:rsidRPr="00C003DA" w:rsidRDefault="00A805F0" w:rsidP="00A805F0">
      <w:pPr>
        <w:pStyle w:val="PargrafodaLista"/>
        <w:spacing w:after="0" w:line="240" w:lineRule="auto"/>
        <w:ind w:left="2268"/>
        <w:jc w:val="both"/>
        <w:rPr>
          <w:rFonts w:ascii="Times New Roman" w:hAnsi="Times New Roman" w:cs="Times New Roman"/>
          <w:szCs w:val="20"/>
        </w:rPr>
      </w:pPr>
    </w:p>
    <w:p w:rsidR="00011350" w:rsidRPr="00C003DA" w:rsidRDefault="00011350"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Não há como negar que os docentes da rede pública de ensino enfrentam condições de trabalho muito precárias. No editorial Estudos e Pesquisas em Psicologia, que traz em sua pauta o trabalho docente, </w:t>
      </w:r>
      <w:proofErr w:type="spellStart"/>
      <w:r w:rsidRPr="00C003DA">
        <w:rPr>
          <w:rFonts w:ascii="Times New Roman" w:hAnsi="Times New Roman" w:cs="Times New Roman"/>
          <w:sz w:val="24"/>
          <w:szCs w:val="24"/>
        </w:rPr>
        <w:t>Ewald</w:t>
      </w:r>
      <w:proofErr w:type="spellEnd"/>
      <w:r w:rsidR="00C003DA">
        <w:rPr>
          <w:rFonts w:ascii="Times New Roman" w:hAnsi="Times New Roman" w:cs="Times New Roman"/>
          <w:sz w:val="24"/>
          <w:szCs w:val="24"/>
        </w:rPr>
        <w:t xml:space="preserve"> </w:t>
      </w:r>
      <w:proofErr w:type="gramStart"/>
      <w:r w:rsidRPr="00C003DA">
        <w:rPr>
          <w:rFonts w:ascii="Times New Roman" w:hAnsi="Times New Roman" w:cs="Times New Roman"/>
          <w:bCs/>
          <w:i/>
          <w:sz w:val="24"/>
          <w:szCs w:val="24"/>
        </w:rPr>
        <w:t>et</w:t>
      </w:r>
      <w:proofErr w:type="gramEnd"/>
      <w:r w:rsidRPr="00C003DA">
        <w:rPr>
          <w:rFonts w:ascii="Times New Roman" w:hAnsi="Times New Roman" w:cs="Times New Roman"/>
          <w:bCs/>
          <w:i/>
          <w:sz w:val="24"/>
          <w:szCs w:val="24"/>
        </w:rPr>
        <w:t xml:space="preserve"> al</w:t>
      </w:r>
      <w:r w:rsidR="00F56705">
        <w:rPr>
          <w:rFonts w:ascii="Times New Roman" w:hAnsi="Times New Roman" w:cs="Times New Roman"/>
          <w:bCs/>
          <w:i/>
          <w:sz w:val="24"/>
          <w:szCs w:val="24"/>
        </w:rPr>
        <w:t xml:space="preserve"> </w:t>
      </w:r>
      <w:r w:rsidRPr="00C003DA">
        <w:rPr>
          <w:rFonts w:ascii="Times New Roman" w:hAnsi="Times New Roman" w:cs="Times New Roman"/>
          <w:bCs/>
          <w:sz w:val="24"/>
          <w:szCs w:val="24"/>
        </w:rPr>
        <w:t>(2006)</w:t>
      </w:r>
      <w:r w:rsidR="00F56705">
        <w:rPr>
          <w:rFonts w:ascii="Times New Roman" w:hAnsi="Times New Roman" w:cs="Times New Roman"/>
          <w:bCs/>
          <w:sz w:val="24"/>
          <w:szCs w:val="24"/>
        </w:rPr>
        <w:t xml:space="preserve"> </w:t>
      </w:r>
      <w:r w:rsidRPr="00C003DA">
        <w:rPr>
          <w:rFonts w:ascii="Times New Roman" w:hAnsi="Times New Roman" w:cs="Times New Roman"/>
          <w:sz w:val="24"/>
          <w:szCs w:val="24"/>
        </w:rPr>
        <w:t xml:space="preserve">apontam alguns fatores relacionados diretamente à precarização do trabalho desses profissionais da educação. As autoras iniciam sua exposição </w:t>
      </w:r>
      <w:r w:rsidRPr="00C003DA">
        <w:rPr>
          <w:rFonts w:ascii="Times New Roman" w:hAnsi="Times New Roman" w:cs="Times New Roman"/>
          <w:sz w:val="24"/>
          <w:szCs w:val="24"/>
        </w:rPr>
        <w:lastRenderedPageBreak/>
        <w:t xml:space="preserve">destacando a exaustiva jornada de trabalho dos professores. Muitos docentes necessitam trabalhar 40 ou 60 horas semanais para arcar com suas despesas e, por conseguinte, essa expressiva quantidade de horas trabalhadas irá interferir em sua vida pessoal e social, em seu estado de saúde geral e mental. </w:t>
      </w:r>
    </w:p>
    <w:p w:rsidR="00A805F0" w:rsidRDefault="00A805F0" w:rsidP="00A805F0">
      <w:pPr>
        <w:spacing w:after="0" w:line="240" w:lineRule="auto"/>
        <w:ind w:left="2268"/>
        <w:jc w:val="both"/>
        <w:rPr>
          <w:rFonts w:ascii="Times New Roman" w:hAnsi="Times New Roman" w:cs="Times New Roman"/>
        </w:rPr>
      </w:pPr>
    </w:p>
    <w:p w:rsidR="00D52971" w:rsidRDefault="00D52971" w:rsidP="00A805F0">
      <w:pPr>
        <w:spacing w:after="0" w:line="240" w:lineRule="auto"/>
        <w:ind w:left="2268"/>
        <w:jc w:val="both"/>
        <w:rPr>
          <w:rFonts w:ascii="Times New Roman" w:eastAsia="Arial Unicode MS" w:hAnsi="Times New Roman" w:cs="Times New Roman"/>
        </w:rPr>
      </w:pPr>
      <w:r w:rsidRPr="00C003DA">
        <w:rPr>
          <w:rFonts w:ascii="Times New Roman" w:hAnsi="Times New Roman" w:cs="Times New Roman"/>
        </w:rPr>
        <w:t>A falta de reconhecimento, a desvalorização e a perda do significado social leva o trabalhador a um estado de angústia e frustração e, consequentemente, ao adoecimento. A carga de trabalho em uma profissão [...] deve ser compreendida sob dois aspectos: a carga física suportada pelo corpo e a carga mental que o autor propõe separar em um referencial específico os elementos afetivos e relacionais ao qual chamou de “carga psíquica do trabalho”. (</w:t>
      </w:r>
      <w:r w:rsidRPr="00C003DA">
        <w:rPr>
          <w:rFonts w:ascii="Times New Roman" w:eastAsia="Arial Unicode MS" w:hAnsi="Times New Roman" w:cs="Times New Roman"/>
        </w:rPr>
        <w:t>FORATTINI; LUCENA, 2015, p. 39, 40)</w:t>
      </w:r>
    </w:p>
    <w:p w:rsidR="00A805F0" w:rsidRPr="00C003DA" w:rsidRDefault="00A805F0" w:rsidP="00A805F0">
      <w:pPr>
        <w:spacing w:after="0" w:line="240" w:lineRule="auto"/>
        <w:ind w:left="2268"/>
        <w:jc w:val="both"/>
        <w:rPr>
          <w:rFonts w:ascii="Times New Roman" w:hAnsi="Times New Roman" w:cs="Times New Roman"/>
        </w:rPr>
      </w:pPr>
    </w:p>
    <w:p w:rsidR="00D52971" w:rsidRPr="00C003DA" w:rsidRDefault="00D52971"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Nest</w:t>
      </w:r>
      <w:r w:rsidR="00F56705">
        <w:rPr>
          <w:rFonts w:ascii="Times New Roman" w:hAnsi="Times New Roman" w:cs="Times New Roman"/>
          <w:sz w:val="24"/>
          <w:szCs w:val="24"/>
        </w:rPr>
        <w:t>a</w:t>
      </w:r>
      <w:r w:rsidRPr="00C003DA">
        <w:rPr>
          <w:rFonts w:ascii="Times New Roman" w:hAnsi="Times New Roman" w:cs="Times New Roman"/>
          <w:sz w:val="24"/>
          <w:szCs w:val="24"/>
        </w:rPr>
        <w:t xml:space="preserve"> </w:t>
      </w:r>
      <w:r w:rsidR="006D7C39" w:rsidRPr="00C003DA">
        <w:rPr>
          <w:rFonts w:ascii="Times New Roman" w:hAnsi="Times New Roman" w:cs="Times New Roman"/>
          <w:sz w:val="24"/>
          <w:szCs w:val="24"/>
        </w:rPr>
        <w:t>afirmação,</w:t>
      </w:r>
      <w:r w:rsidR="00C003DA">
        <w:rPr>
          <w:rFonts w:ascii="Times New Roman" w:hAnsi="Times New Roman" w:cs="Times New Roman"/>
          <w:sz w:val="24"/>
          <w:szCs w:val="24"/>
        </w:rPr>
        <w:t xml:space="preserve"> </w:t>
      </w:r>
      <w:r w:rsidRPr="00C003DA">
        <w:rPr>
          <w:rFonts w:ascii="Times New Roman" w:hAnsi="Times New Roman" w:cs="Times New Roman"/>
          <w:sz w:val="24"/>
          <w:szCs w:val="24"/>
        </w:rPr>
        <w:t>os autores deixam claro que a saúde do profissional docente fica comprometida diante da carga excessiva de trabalho a que são submetid</w:t>
      </w:r>
      <w:r w:rsidR="00895FFA" w:rsidRPr="00C003DA">
        <w:rPr>
          <w:rFonts w:ascii="Times New Roman" w:hAnsi="Times New Roman" w:cs="Times New Roman"/>
          <w:sz w:val="24"/>
          <w:szCs w:val="24"/>
        </w:rPr>
        <w:t>os</w:t>
      </w:r>
      <w:r w:rsidR="00F56705">
        <w:rPr>
          <w:rFonts w:ascii="Times New Roman" w:hAnsi="Times New Roman" w:cs="Times New Roman"/>
          <w:sz w:val="24"/>
          <w:szCs w:val="24"/>
        </w:rPr>
        <w:t>. E</w:t>
      </w:r>
      <w:r w:rsidR="00895FFA" w:rsidRPr="00C003DA">
        <w:rPr>
          <w:rFonts w:ascii="Times New Roman" w:hAnsi="Times New Roman" w:cs="Times New Roman"/>
          <w:sz w:val="24"/>
          <w:szCs w:val="24"/>
        </w:rPr>
        <w:t>ste</w:t>
      </w:r>
      <w:r w:rsidR="002A3041" w:rsidRPr="00C003DA">
        <w:rPr>
          <w:rFonts w:ascii="Times New Roman" w:hAnsi="Times New Roman" w:cs="Times New Roman"/>
          <w:sz w:val="24"/>
          <w:szCs w:val="24"/>
        </w:rPr>
        <w:t xml:space="preserve"> é apenas mais um dos desdobramentos </w:t>
      </w:r>
      <w:r w:rsidR="00895FFA" w:rsidRPr="00C003DA">
        <w:rPr>
          <w:rFonts w:ascii="Times New Roman" w:hAnsi="Times New Roman" w:cs="Times New Roman"/>
          <w:sz w:val="24"/>
          <w:szCs w:val="24"/>
        </w:rPr>
        <w:t xml:space="preserve">do capitalismo, em que o trabalhador não presta seu serviço apenas para atender às suas necessidades, mas precisa fornecer trabalho excedente, o que torna </w:t>
      </w:r>
      <w:proofErr w:type="gramStart"/>
      <w:r w:rsidR="00895FFA" w:rsidRPr="00C003DA">
        <w:rPr>
          <w:rFonts w:ascii="Times New Roman" w:hAnsi="Times New Roman" w:cs="Times New Roman"/>
          <w:sz w:val="24"/>
          <w:szCs w:val="24"/>
        </w:rPr>
        <w:t>seu t</w:t>
      </w:r>
      <w:r w:rsidR="006D7C39" w:rsidRPr="00C003DA">
        <w:rPr>
          <w:rFonts w:ascii="Times New Roman" w:hAnsi="Times New Roman" w:cs="Times New Roman"/>
          <w:sz w:val="24"/>
          <w:szCs w:val="24"/>
        </w:rPr>
        <w:t>arefa</w:t>
      </w:r>
      <w:proofErr w:type="gramEnd"/>
      <w:r w:rsidR="00895FFA" w:rsidRPr="00C003DA">
        <w:rPr>
          <w:rFonts w:ascii="Times New Roman" w:hAnsi="Times New Roman" w:cs="Times New Roman"/>
          <w:sz w:val="24"/>
          <w:szCs w:val="24"/>
        </w:rPr>
        <w:t xml:space="preserve"> ainda mais degradante, inclusive na área educacional.</w:t>
      </w:r>
    </w:p>
    <w:p w:rsidR="00011350" w:rsidRPr="00C003DA" w:rsidRDefault="00011350"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Outro fator associado à precarização do trabalho docente, mencionado também no </w:t>
      </w:r>
      <w:proofErr w:type="gramStart"/>
      <w:r w:rsidR="00427ED2" w:rsidRPr="00C003DA">
        <w:rPr>
          <w:rFonts w:ascii="Times New Roman" w:hAnsi="Times New Roman" w:cs="Times New Roman"/>
          <w:sz w:val="24"/>
          <w:szCs w:val="24"/>
        </w:rPr>
        <w:t>editorial Estudos e Pesquisas em Psicologia</w:t>
      </w:r>
      <w:r w:rsidR="006D7C39" w:rsidRPr="00C003DA">
        <w:rPr>
          <w:rFonts w:ascii="Times New Roman" w:hAnsi="Times New Roman" w:cs="Times New Roman"/>
          <w:sz w:val="24"/>
          <w:szCs w:val="24"/>
        </w:rPr>
        <w:t xml:space="preserve"> (2006)</w:t>
      </w:r>
      <w:proofErr w:type="gramEnd"/>
      <w:r w:rsidRPr="00C003DA">
        <w:rPr>
          <w:rFonts w:ascii="Times New Roman" w:hAnsi="Times New Roman" w:cs="Times New Roman"/>
          <w:sz w:val="24"/>
          <w:szCs w:val="24"/>
        </w:rPr>
        <w:t xml:space="preserve">, é a extrapolação demasiada a sua área de formação. Ou seja, em algumas situações, o professor se vê obrigado a exercer funções às quais não tem formação e capacitação profissional para tal. Em muitas situações, erroneamente, </w:t>
      </w:r>
      <w:r w:rsidR="00427ED2" w:rsidRPr="00C003DA">
        <w:rPr>
          <w:rFonts w:ascii="Times New Roman" w:hAnsi="Times New Roman" w:cs="Times New Roman"/>
          <w:sz w:val="24"/>
          <w:szCs w:val="24"/>
        </w:rPr>
        <w:t>são levados a</w:t>
      </w:r>
      <w:r w:rsidRPr="00C003DA">
        <w:rPr>
          <w:rFonts w:ascii="Times New Roman" w:hAnsi="Times New Roman" w:cs="Times New Roman"/>
          <w:sz w:val="24"/>
          <w:szCs w:val="24"/>
        </w:rPr>
        <w:t xml:space="preserve"> cumprir o trabalho do assistente social, do psicólogo, do psicopedagogo, do enfermeiro, etc. Isso porque, em sua rotina, o sistema educacional não oferece serviços adequados e equipe especializada</w:t>
      </w:r>
      <w:r w:rsidRPr="00C003DA">
        <w:rPr>
          <w:rStyle w:val="Refdenotaderodap"/>
          <w:rFonts w:ascii="Times New Roman" w:hAnsi="Times New Roman" w:cs="Times New Roman"/>
          <w:sz w:val="24"/>
          <w:szCs w:val="24"/>
        </w:rPr>
        <w:footnoteReference w:id="6"/>
      </w:r>
      <w:r w:rsidR="00427ED2" w:rsidRPr="00C003DA">
        <w:rPr>
          <w:rFonts w:ascii="Times New Roman" w:hAnsi="Times New Roman" w:cs="Times New Roman"/>
          <w:sz w:val="24"/>
          <w:szCs w:val="24"/>
        </w:rPr>
        <w:t xml:space="preserve"> e ainda cobra do professor eficiência e resultados positivos. </w:t>
      </w:r>
      <w:proofErr w:type="spellStart"/>
      <w:r w:rsidR="00427ED2" w:rsidRPr="00C003DA">
        <w:rPr>
          <w:rFonts w:ascii="Times New Roman" w:hAnsi="Times New Roman" w:cs="Times New Roman"/>
          <w:sz w:val="24"/>
          <w:szCs w:val="24"/>
        </w:rPr>
        <w:t>Forattini</w:t>
      </w:r>
      <w:proofErr w:type="spellEnd"/>
      <w:r w:rsidR="00427ED2" w:rsidRPr="00C003DA">
        <w:rPr>
          <w:rFonts w:ascii="Times New Roman" w:hAnsi="Times New Roman" w:cs="Times New Roman"/>
          <w:sz w:val="24"/>
          <w:szCs w:val="24"/>
        </w:rPr>
        <w:t xml:space="preserve"> e Lucena, sobre esta questão, se posicionam:</w:t>
      </w:r>
    </w:p>
    <w:p w:rsidR="00A805F0" w:rsidRDefault="00A805F0" w:rsidP="00A805F0">
      <w:pPr>
        <w:pStyle w:val="Default"/>
        <w:ind w:left="2268"/>
        <w:jc w:val="both"/>
        <w:rPr>
          <w:rFonts w:ascii="Times New Roman" w:eastAsiaTheme="minorEastAsia" w:hAnsi="Times New Roman" w:cs="Times New Roman"/>
          <w:color w:val="auto"/>
          <w:sz w:val="22"/>
          <w:szCs w:val="22"/>
          <w:lang w:eastAsia="pt-BR"/>
        </w:rPr>
      </w:pPr>
    </w:p>
    <w:p w:rsidR="00427ED2" w:rsidRDefault="00427ED2" w:rsidP="00A805F0">
      <w:pPr>
        <w:pStyle w:val="Default"/>
        <w:ind w:left="2268"/>
        <w:jc w:val="both"/>
        <w:rPr>
          <w:rFonts w:ascii="Times New Roman" w:eastAsia="Arial Unicode MS" w:hAnsi="Times New Roman" w:cs="Times New Roman"/>
          <w:color w:val="auto"/>
          <w:sz w:val="22"/>
          <w:szCs w:val="22"/>
        </w:rPr>
      </w:pPr>
      <w:r w:rsidRPr="00C003DA">
        <w:rPr>
          <w:rFonts w:ascii="Times New Roman" w:eastAsiaTheme="minorEastAsia" w:hAnsi="Times New Roman" w:cs="Times New Roman"/>
          <w:color w:val="auto"/>
          <w:sz w:val="22"/>
          <w:szCs w:val="22"/>
          <w:lang w:eastAsia="pt-BR"/>
        </w:rPr>
        <w:t xml:space="preserve">A pressão pelos resultados, muitas vezes camuflada sob o véu da </w:t>
      </w:r>
      <w:proofErr w:type="gramStart"/>
      <w:r w:rsidRPr="00C003DA">
        <w:rPr>
          <w:rFonts w:ascii="Times New Roman" w:eastAsiaTheme="minorEastAsia" w:hAnsi="Times New Roman" w:cs="Times New Roman"/>
          <w:color w:val="auto"/>
          <w:sz w:val="22"/>
          <w:szCs w:val="22"/>
          <w:lang w:eastAsia="pt-BR"/>
        </w:rPr>
        <w:t>flexibilização</w:t>
      </w:r>
      <w:proofErr w:type="gramEnd"/>
      <w:r w:rsidRPr="00C003DA">
        <w:rPr>
          <w:rFonts w:ascii="Times New Roman" w:eastAsiaTheme="minorEastAsia" w:hAnsi="Times New Roman" w:cs="Times New Roman"/>
          <w:color w:val="auto"/>
          <w:sz w:val="22"/>
          <w:szCs w:val="22"/>
          <w:lang w:eastAsia="pt-BR"/>
        </w:rPr>
        <w:t xml:space="preserve"> e autonomia do trabalho; [...] as competências didática, administrativa, comunicacional e intelectual além da geração de ciências, formam um conjunto de exigências desgastantes, levando o docente a um estado de esgotamento das forças mentais e físicas. (</w:t>
      </w:r>
      <w:r w:rsidRPr="00C003DA">
        <w:rPr>
          <w:rFonts w:ascii="Times New Roman" w:eastAsia="Arial Unicode MS" w:hAnsi="Times New Roman" w:cs="Times New Roman"/>
          <w:color w:val="auto"/>
          <w:sz w:val="22"/>
          <w:szCs w:val="22"/>
        </w:rPr>
        <w:t>FORATTINI; LUCENA, 2015, p. 37)</w:t>
      </w:r>
    </w:p>
    <w:p w:rsidR="00A805F0" w:rsidRPr="00C003DA" w:rsidRDefault="00A805F0" w:rsidP="00A805F0">
      <w:pPr>
        <w:pStyle w:val="Default"/>
        <w:ind w:left="2268"/>
        <w:jc w:val="both"/>
        <w:rPr>
          <w:rFonts w:ascii="Times New Roman" w:eastAsia="Arial Unicode MS" w:hAnsi="Times New Roman" w:cs="Times New Roman"/>
          <w:color w:val="auto"/>
          <w:sz w:val="22"/>
          <w:szCs w:val="22"/>
        </w:rPr>
      </w:pPr>
    </w:p>
    <w:p w:rsidR="00427ED2" w:rsidRPr="00C003DA" w:rsidRDefault="00216D8A" w:rsidP="00A805F0">
      <w:pPr>
        <w:pStyle w:val="Default"/>
        <w:spacing w:line="360" w:lineRule="auto"/>
        <w:ind w:firstLine="708"/>
        <w:jc w:val="both"/>
        <w:rPr>
          <w:rFonts w:ascii="Times New Roman" w:eastAsiaTheme="minorEastAsia" w:hAnsi="Times New Roman" w:cs="Times New Roman"/>
          <w:color w:val="auto"/>
          <w:lang w:eastAsia="pt-BR"/>
        </w:rPr>
      </w:pPr>
      <w:r w:rsidRPr="00C003DA">
        <w:rPr>
          <w:rFonts w:ascii="Times New Roman" w:hAnsi="Times New Roman" w:cs="Times New Roman"/>
          <w:color w:val="auto"/>
        </w:rPr>
        <w:t>Também está relacionada à precarização das condições de trabalho docente a falta de estrutura física ou funcional das instituições escolares. Salas de aula superlotadas, mal arejadas ou ventiladas; poucos banheiros para uso ou em condições inapropriadas se consideradas as condições estruturais e de higiene; escassez de bibliotecas, laboratórios de informática, de biologia, química e física; etc.</w:t>
      </w:r>
      <w:r w:rsidR="00C003DA">
        <w:rPr>
          <w:rFonts w:ascii="Times New Roman" w:hAnsi="Times New Roman" w:cs="Times New Roman"/>
          <w:color w:val="auto"/>
        </w:rPr>
        <w:t xml:space="preserve"> </w:t>
      </w:r>
      <w:r w:rsidR="004A60C0" w:rsidRPr="00C003DA">
        <w:rPr>
          <w:rFonts w:ascii="Times New Roman" w:eastAsiaTheme="minorEastAsia" w:hAnsi="Times New Roman" w:cs="Times New Roman"/>
          <w:color w:val="auto"/>
          <w:lang w:eastAsia="pt-BR"/>
        </w:rPr>
        <w:t xml:space="preserve">De acordo com </w:t>
      </w:r>
      <w:proofErr w:type="spellStart"/>
      <w:r w:rsidR="004A60C0" w:rsidRPr="00C003DA">
        <w:rPr>
          <w:rFonts w:ascii="Times New Roman" w:eastAsiaTheme="minorEastAsia" w:hAnsi="Times New Roman" w:cs="Times New Roman"/>
          <w:color w:val="auto"/>
          <w:lang w:eastAsia="pt-BR"/>
        </w:rPr>
        <w:t>Dejours</w:t>
      </w:r>
      <w:proofErr w:type="spellEnd"/>
      <w:r w:rsidR="004A60C0" w:rsidRPr="00C003DA">
        <w:rPr>
          <w:rFonts w:ascii="Times New Roman" w:eastAsiaTheme="minorEastAsia" w:hAnsi="Times New Roman" w:cs="Times New Roman"/>
          <w:color w:val="auto"/>
          <w:lang w:eastAsia="pt-BR"/>
        </w:rPr>
        <w:t xml:space="preserve"> (1992), as condições e </w:t>
      </w:r>
      <w:r w:rsidR="004A60C0" w:rsidRPr="00C003DA">
        <w:rPr>
          <w:rFonts w:ascii="Times New Roman" w:eastAsiaTheme="minorEastAsia" w:hAnsi="Times New Roman" w:cs="Times New Roman"/>
          <w:color w:val="auto"/>
          <w:lang w:eastAsia="pt-BR"/>
        </w:rPr>
        <w:lastRenderedPageBreak/>
        <w:t>organizações do trabalho trazem repercussões significativas sobre a saúde do trabalhador. As condições de trabalho, que envolvem as condições físicas, químicas e biológicas do ambiente refletem-se nas condições físicas do trabalha</w:t>
      </w:r>
      <w:r w:rsidR="00F56705">
        <w:rPr>
          <w:rFonts w:ascii="Times New Roman" w:eastAsiaTheme="minorEastAsia" w:hAnsi="Times New Roman" w:cs="Times New Roman"/>
          <w:color w:val="auto"/>
          <w:lang w:eastAsia="pt-BR"/>
        </w:rPr>
        <w:t>dor, já as que dizem respeito à</w:t>
      </w:r>
      <w:r w:rsidR="004A60C0" w:rsidRPr="00C003DA">
        <w:rPr>
          <w:rFonts w:ascii="Times New Roman" w:eastAsiaTheme="minorEastAsia" w:hAnsi="Times New Roman" w:cs="Times New Roman"/>
          <w:color w:val="auto"/>
          <w:lang w:eastAsia="pt-BR"/>
        </w:rPr>
        <w:t xml:space="preserve"> divisão técnica e social do trabalho, como a hierarquia, controle e ritmo gerencial, trazem repercussão sobre sua saúde psíquica, provocando sofrimento, doenças físicas e mentais.</w:t>
      </w:r>
    </w:p>
    <w:p w:rsidR="00E84219" w:rsidRPr="00C003DA"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N</w:t>
      </w:r>
      <w:r w:rsidR="00427ED2" w:rsidRPr="00C003DA">
        <w:rPr>
          <w:rFonts w:ascii="Times New Roman" w:hAnsi="Times New Roman" w:cs="Times New Roman"/>
          <w:sz w:val="24"/>
          <w:szCs w:val="24"/>
        </w:rPr>
        <w:t>o contexto da precarização</w:t>
      </w:r>
      <w:r w:rsidR="00C003DA">
        <w:rPr>
          <w:rFonts w:ascii="Times New Roman" w:hAnsi="Times New Roman" w:cs="Times New Roman"/>
          <w:sz w:val="24"/>
          <w:szCs w:val="24"/>
        </w:rPr>
        <w:t xml:space="preserve"> </w:t>
      </w:r>
      <w:r w:rsidRPr="00C003DA">
        <w:rPr>
          <w:rFonts w:ascii="Times New Roman" w:hAnsi="Times New Roman" w:cs="Times New Roman"/>
          <w:sz w:val="24"/>
          <w:szCs w:val="24"/>
        </w:rPr>
        <w:t>destacam-se</w:t>
      </w:r>
      <w:r w:rsidR="00F56705">
        <w:rPr>
          <w:rFonts w:ascii="Times New Roman" w:hAnsi="Times New Roman" w:cs="Times New Roman"/>
          <w:sz w:val="24"/>
          <w:szCs w:val="24"/>
        </w:rPr>
        <w:t>,</w:t>
      </w:r>
      <w:r w:rsidRPr="00C003DA">
        <w:rPr>
          <w:rFonts w:ascii="Times New Roman" w:hAnsi="Times New Roman" w:cs="Times New Roman"/>
          <w:sz w:val="24"/>
          <w:szCs w:val="24"/>
        </w:rPr>
        <w:t xml:space="preserve"> </w:t>
      </w:r>
      <w:r w:rsidR="00261E96" w:rsidRPr="00C003DA">
        <w:rPr>
          <w:rFonts w:ascii="Times New Roman" w:hAnsi="Times New Roman" w:cs="Times New Roman"/>
          <w:sz w:val="24"/>
          <w:szCs w:val="24"/>
        </w:rPr>
        <w:t xml:space="preserve">ainda, </w:t>
      </w:r>
      <w:r w:rsidRPr="00C003DA">
        <w:rPr>
          <w:rFonts w:ascii="Times New Roman" w:hAnsi="Times New Roman" w:cs="Times New Roman"/>
          <w:sz w:val="24"/>
          <w:szCs w:val="24"/>
        </w:rPr>
        <w:t>de forma s</w:t>
      </w:r>
      <w:r w:rsidR="00427ED2" w:rsidRPr="00C003DA">
        <w:rPr>
          <w:rFonts w:ascii="Times New Roman" w:hAnsi="Times New Roman" w:cs="Times New Roman"/>
          <w:sz w:val="24"/>
          <w:szCs w:val="24"/>
        </w:rPr>
        <w:t>ignificativa</w:t>
      </w:r>
      <w:r w:rsidR="00261E96" w:rsidRPr="00C003DA">
        <w:rPr>
          <w:rFonts w:ascii="Times New Roman" w:hAnsi="Times New Roman" w:cs="Times New Roman"/>
          <w:sz w:val="24"/>
          <w:szCs w:val="24"/>
        </w:rPr>
        <w:t>,</w:t>
      </w:r>
      <w:r w:rsidR="00427ED2" w:rsidRPr="00C003DA">
        <w:rPr>
          <w:rFonts w:ascii="Times New Roman" w:hAnsi="Times New Roman" w:cs="Times New Roman"/>
          <w:sz w:val="24"/>
          <w:szCs w:val="24"/>
        </w:rPr>
        <w:t xml:space="preserve"> a má remuneração,</w:t>
      </w:r>
      <w:r w:rsidRPr="00C003DA">
        <w:rPr>
          <w:rFonts w:ascii="Times New Roman" w:hAnsi="Times New Roman" w:cs="Times New Roman"/>
          <w:sz w:val="24"/>
          <w:szCs w:val="24"/>
        </w:rPr>
        <w:t xml:space="preserve"> a falta do cumprimento do plano de cargos e</w:t>
      </w:r>
      <w:r w:rsidR="00427ED2" w:rsidRPr="00C003DA">
        <w:rPr>
          <w:rFonts w:ascii="Times New Roman" w:hAnsi="Times New Roman" w:cs="Times New Roman"/>
          <w:sz w:val="24"/>
          <w:szCs w:val="24"/>
        </w:rPr>
        <w:t xml:space="preserve"> carreiras desses profissionais, bem como a ausência </w:t>
      </w:r>
      <w:r w:rsidR="00261E96" w:rsidRPr="00C003DA">
        <w:rPr>
          <w:rFonts w:ascii="Times New Roman" w:hAnsi="Times New Roman" w:cs="Times New Roman"/>
          <w:sz w:val="24"/>
          <w:szCs w:val="24"/>
        </w:rPr>
        <w:t>de estratégias claras de efetivação das polí</w:t>
      </w:r>
      <w:r w:rsidR="00427ED2" w:rsidRPr="00C003DA">
        <w:rPr>
          <w:rFonts w:ascii="Times New Roman" w:hAnsi="Times New Roman" w:cs="Times New Roman"/>
          <w:sz w:val="24"/>
          <w:szCs w:val="24"/>
        </w:rPr>
        <w:t xml:space="preserve">ticas de formação </w:t>
      </w:r>
      <w:r w:rsidR="00261E96" w:rsidRPr="00C003DA">
        <w:rPr>
          <w:rFonts w:ascii="Times New Roman" w:hAnsi="Times New Roman" w:cs="Times New Roman"/>
          <w:sz w:val="24"/>
          <w:szCs w:val="24"/>
        </w:rPr>
        <w:t>que permitam “aos professores estar sempre ampliando as suas possibilidades de enfrentamento dos diversos problemas inerentes à ação de ensinar” (NUNES</w:t>
      </w:r>
      <w:r w:rsidR="00A805F0">
        <w:rPr>
          <w:rFonts w:ascii="Times New Roman" w:hAnsi="Times New Roman" w:cs="Times New Roman"/>
          <w:sz w:val="24"/>
          <w:szCs w:val="24"/>
        </w:rPr>
        <w:t>;</w:t>
      </w:r>
      <w:r w:rsidR="00261E96" w:rsidRPr="00C003DA">
        <w:rPr>
          <w:rFonts w:ascii="Times New Roman" w:hAnsi="Times New Roman" w:cs="Times New Roman"/>
          <w:sz w:val="24"/>
          <w:szCs w:val="24"/>
        </w:rPr>
        <w:t xml:space="preserve"> OLIVEIRA, 2017, p.76).</w:t>
      </w:r>
      <w:r w:rsidR="00A805F0">
        <w:rPr>
          <w:rFonts w:ascii="Times New Roman" w:hAnsi="Times New Roman" w:cs="Times New Roman"/>
          <w:sz w:val="24"/>
          <w:szCs w:val="24"/>
        </w:rPr>
        <w:t xml:space="preserve"> </w:t>
      </w:r>
      <w:r w:rsidR="00216D8A" w:rsidRPr="00C003DA">
        <w:rPr>
          <w:rFonts w:ascii="Times New Roman" w:hAnsi="Times New Roman" w:cs="Times New Roman"/>
          <w:sz w:val="24"/>
          <w:szCs w:val="24"/>
        </w:rPr>
        <w:t>O</w:t>
      </w:r>
      <w:r w:rsidRPr="00C003DA">
        <w:rPr>
          <w:rFonts w:ascii="Times New Roman" w:hAnsi="Times New Roman" w:cs="Times New Roman"/>
          <w:sz w:val="24"/>
          <w:szCs w:val="24"/>
        </w:rPr>
        <w:t xml:space="preserve"> descaso </w:t>
      </w:r>
      <w:r w:rsidR="00216D8A" w:rsidRPr="00C003DA">
        <w:rPr>
          <w:rFonts w:ascii="Times New Roman" w:hAnsi="Times New Roman" w:cs="Times New Roman"/>
          <w:sz w:val="24"/>
          <w:szCs w:val="24"/>
        </w:rPr>
        <w:t xml:space="preserve">e </w:t>
      </w:r>
      <w:r w:rsidR="00F56705">
        <w:rPr>
          <w:rFonts w:ascii="Times New Roman" w:hAnsi="Times New Roman" w:cs="Times New Roman"/>
          <w:sz w:val="24"/>
          <w:szCs w:val="24"/>
        </w:rPr>
        <w:t xml:space="preserve">a </w:t>
      </w:r>
      <w:r w:rsidR="00216D8A" w:rsidRPr="00C003DA">
        <w:rPr>
          <w:rFonts w:ascii="Times New Roman" w:hAnsi="Times New Roman" w:cs="Times New Roman"/>
          <w:sz w:val="24"/>
          <w:szCs w:val="24"/>
        </w:rPr>
        <w:t xml:space="preserve">desvalorização percebidos pelos docentes nestas áreas </w:t>
      </w:r>
      <w:r w:rsidRPr="00C003DA">
        <w:rPr>
          <w:rFonts w:ascii="Times New Roman" w:hAnsi="Times New Roman" w:cs="Times New Roman"/>
          <w:sz w:val="24"/>
          <w:szCs w:val="24"/>
        </w:rPr>
        <w:t>causam desmotivação aos professore</w:t>
      </w:r>
      <w:r w:rsidR="00216D8A" w:rsidRPr="00C003DA">
        <w:rPr>
          <w:rFonts w:ascii="Times New Roman" w:hAnsi="Times New Roman" w:cs="Times New Roman"/>
          <w:sz w:val="24"/>
          <w:szCs w:val="24"/>
        </w:rPr>
        <w:t>s e consequentemente afetam sua saúde emocional.</w:t>
      </w:r>
    </w:p>
    <w:p w:rsidR="00E84219" w:rsidRPr="00C003DA" w:rsidRDefault="00E84219" w:rsidP="00A805F0">
      <w:pPr>
        <w:spacing w:after="0" w:line="360" w:lineRule="auto"/>
        <w:ind w:firstLine="709"/>
        <w:jc w:val="both"/>
        <w:rPr>
          <w:rFonts w:ascii="Times New Roman" w:hAnsi="Times New Roman" w:cs="Times New Roman"/>
          <w:sz w:val="24"/>
          <w:szCs w:val="24"/>
        </w:rPr>
      </w:pPr>
      <w:proofErr w:type="spellStart"/>
      <w:r w:rsidRPr="00C003DA">
        <w:rPr>
          <w:rFonts w:ascii="Times New Roman" w:hAnsi="Times New Roman" w:cs="Times New Roman"/>
          <w:sz w:val="24"/>
          <w:szCs w:val="24"/>
        </w:rPr>
        <w:t>Ewald</w:t>
      </w:r>
      <w:proofErr w:type="spellEnd"/>
      <w:r w:rsidRPr="00C003DA">
        <w:rPr>
          <w:rFonts w:ascii="Times New Roman" w:hAnsi="Times New Roman" w:cs="Times New Roman"/>
          <w:sz w:val="24"/>
          <w:szCs w:val="24"/>
        </w:rPr>
        <w:t xml:space="preserve"> </w:t>
      </w:r>
      <w:proofErr w:type="gramStart"/>
      <w:r w:rsidRPr="00C003DA">
        <w:rPr>
          <w:rFonts w:ascii="Times New Roman" w:hAnsi="Times New Roman" w:cs="Times New Roman"/>
          <w:i/>
          <w:sz w:val="24"/>
          <w:szCs w:val="24"/>
        </w:rPr>
        <w:t>et</w:t>
      </w:r>
      <w:proofErr w:type="gramEnd"/>
      <w:r w:rsidRPr="00C003DA">
        <w:rPr>
          <w:rFonts w:ascii="Times New Roman" w:hAnsi="Times New Roman" w:cs="Times New Roman"/>
          <w:i/>
          <w:sz w:val="24"/>
          <w:szCs w:val="24"/>
        </w:rPr>
        <w:t xml:space="preserve"> al</w:t>
      </w:r>
      <w:r w:rsidRPr="00C003DA">
        <w:rPr>
          <w:rFonts w:ascii="Times New Roman" w:hAnsi="Times New Roman" w:cs="Times New Roman"/>
          <w:sz w:val="24"/>
          <w:szCs w:val="24"/>
        </w:rPr>
        <w:t xml:space="preserve"> (2006) </w:t>
      </w:r>
      <w:r w:rsidR="00F56705">
        <w:rPr>
          <w:rFonts w:ascii="Times New Roman" w:hAnsi="Times New Roman" w:cs="Times New Roman"/>
          <w:sz w:val="24"/>
          <w:szCs w:val="24"/>
        </w:rPr>
        <w:t>ressalta, também,</w:t>
      </w:r>
      <w:r w:rsidRPr="00C003DA">
        <w:rPr>
          <w:rFonts w:ascii="Times New Roman" w:hAnsi="Times New Roman" w:cs="Times New Roman"/>
          <w:sz w:val="24"/>
          <w:szCs w:val="24"/>
        </w:rPr>
        <w:t xml:space="preserve"> </w:t>
      </w:r>
      <w:r w:rsidR="00F56705" w:rsidRPr="00C003DA">
        <w:rPr>
          <w:rFonts w:ascii="Times New Roman" w:hAnsi="Times New Roman" w:cs="Times New Roman"/>
          <w:sz w:val="24"/>
          <w:szCs w:val="24"/>
        </w:rPr>
        <w:t xml:space="preserve">que </w:t>
      </w:r>
      <w:r w:rsidRPr="00C003DA">
        <w:rPr>
          <w:rFonts w:ascii="Times New Roman" w:hAnsi="Times New Roman" w:cs="Times New Roman"/>
          <w:sz w:val="24"/>
          <w:szCs w:val="24"/>
        </w:rPr>
        <w:t xml:space="preserve">existem aqueles professores que ministram mais de um componente curricular e que exercem cargos e funções administrativos paralelamente </w:t>
      </w:r>
      <w:r w:rsidR="00216D8A" w:rsidRPr="00C003DA">
        <w:rPr>
          <w:rFonts w:ascii="Times New Roman" w:hAnsi="Times New Roman" w:cs="Times New Roman"/>
          <w:sz w:val="24"/>
          <w:szCs w:val="24"/>
        </w:rPr>
        <w:t>à</w:t>
      </w:r>
      <w:r w:rsidRPr="00C003DA">
        <w:rPr>
          <w:rFonts w:ascii="Times New Roman" w:hAnsi="Times New Roman" w:cs="Times New Roman"/>
          <w:sz w:val="24"/>
          <w:szCs w:val="24"/>
        </w:rPr>
        <w:t xml:space="preserve"> sala de aula, sobrecarregando seu trabalho. Novas demandas são somadas ao trabalho que os professores já desenvolviam. Existe ainda a realização de diversos procedimentos burocráticos, a desregulamentação da legislação trabalhista, o aumento dos contratos temporários, a falta de segurança, a violência, transferências involuntárias, falta de per</w:t>
      </w:r>
      <w:r w:rsidR="00216D8A" w:rsidRPr="00C003DA">
        <w:rPr>
          <w:rFonts w:ascii="Times New Roman" w:hAnsi="Times New Roman" w:cs="Times New Roman"/>
          <w:sz w:val="24"/>
          <w:szCs w:val="24"/>
        </w:rPr>
        <w:t>spectiva com relação à carreira e</w:t>
      </w:r>
      <w:r w:rsidRPr="00C003DA">
        <w:rPr>
          <w:rFonts w:ascii="Times New Roman" w:hAnsi="Times New Roman" w:cs="Times New Roman"/>
          <w:sz w:val="24"/>
          <w:szCs w:val="24"/>
        </w:rPr>
        <w:t xml:space="preserve"> preparo </w:t>
      </w:r>
      <w:r w:rsidR="00216D8A" w:rsidRPr="00C003DA">
        <w:rPr>
          <w:rFonts w:ascii="Times New Roman" w:hAnsi="Times New Roman" w:cs="Times New Roman"/>
          <w:sz w:val="24"/>
          <w:szCs w:val="24"/>
        </w:rPr>
        <w:t>inadequado que fazem parte do quadro de</w:t>
      </w:r>
      <w:r w:rsidRPr="00C003DA">
        <w:rPr>
          <w:rFonts w:ascii="Times New Roman" w:hAnsi="Times New Roman" w:cs="Times New Roman"/>
          <w:sz w:val="24"/>
          <w:szCs w:val="24"/>
        </w:rPr>
        <w:t xml:space="preserve"> precarização do trabalho docente (</w:t>
      </w:r>
      <w:r w:rsidRPr="00C003DA">
        <w:rPr>
          <w:rFonts w:ascii="Times New Roman" w:hAnsi="Times New Roman" w:cs="Times New Roman"/>
          <w:bCs/>
          <w:sz w:val="24"/>
          <w:szCs w:val="24"/>
        </w:rPr>
        <w:t xml:space="preserve">EWALD </w:t>
      </w:r>
      <w:proofErr w:type="gramStart"/>
      <w:r w:rsidRPr="00C003DA">
        <w:rPr>
          <w:rFonts w:ascii="Times New Roman" w:hAnsi="Times New Roman" w:cs="Times New Roman"/>
          <w:bCs/>
          <w:i/>
          <w:sz w:val="24"/>
          <w:szCs w:val="24"/>
        </w:rPr>
        <w:t>et</w:t>
      </w:r>
      <w:proofErr w:type="gramEnd"/>
      <w:r w:rsidRPr="00C003DA">
        <w:rPr>
          <w:rFonts w:ascii="Times New Roman" w:hAnsi="Times New Roman" w:cs="Times New Roman"/>
          <w:bCs/>
          <w:i/>
          <w:sz w:val="24"/>
          <w:szCs w:val="24"/>
        </w:rPr>
        <w:t xml:space="preserve"> al</w:t>
      </w:r>
      <w:r w:rsidRPr="00C003DA">
        <w:rPr>
          <w:rFonts w:ascii="Times New Roman" w:hAnsi="Times New Roman" w:cs="Times New Roman"/>
          <w:bCs/>
          <w:sz w:val="24"/>
          <w:szCs w:val="24"/>
        </w:rPr>
        <w:t xml:space="preserve">, 2006). </w:t>
      </w:r>
    </w:p>
    <w:p w:rsidR="001C2F95" w:rsidRPr="00FD32CD" w:rsidRDefault="00004D93"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bCs/>
          <w:sz w:val="24"/>
          <w:szCs w:val="24"/>
        </w:rPr>
        <w:t>Diante desta situação discutida até aqui, fica evidenciado que a precarização do trabalho docente faz parte de um projeto amplo de sociedade que privilegia o desenvolvimento econômico em detrimento de melhores condições de vida e trabalho para os cidadãos, e neste caso em especial, para os professores.  A</w:t>
      </w:r>
      <w:r w:rsidR="00E84219" w:rsidRPr="00C003DA">
        <w:rPr>
          <w:rFonts w:ascii="Times New Roman" w:hAnsi="Times New Roman" w:cs="Times New Roman"/>
          <w:sz w:val="24"/>
          <w:szCs w:val="24"/>
        </w:rPr>
        <w:t xml:space="preserve"> desvalorização, a desapropriação e a desqualificação d</w:t>
      </w:r>
      <w:r w:rsidR="001C2F95" w:rsidRPr="00C003DA">
        <w:rPr>
          <w:rFonts w:ascii="Times New Roman" w:hAnsi="Times New Roman" w:cs="Times New Roman"/>
          <w:sz w:val="24"/>
          <w:szCs w:val="24"/>
        </w:rPr>
        <w:t>o trabalho docente</w:t>
      </w:r>
      <w:r w:rsidR="00F56705">
        <w:rPr>
          <w:rFonts w:ascii="Times New Roman" w:hAnsi="Times New Roman" w:cs="Times New Roman"/>
          <w:sz w:val="24"/>
          <w:szCs w:val="24"/>
        </w:rPr>
        <w:t xml:space="preserve">, </w:t>
      </w:r>
      <w:r w:rsidR="001C2F95" w:rsidRPr="00C003DA">
        <w:rPr>
          <w:rFonts w:ascii="Times New Roman" w:hAnsi="Times New Roman" w:cs="Times New Roman"/>
          <w:sz w:val="24"/>
          <w:szCs w:val="24"/>
        </w:rPr>
        <w:t>a cada dia</w:t>
      </w:r>
      <w:r w:rsidR="00F56705">
        <w:rPr>
          <w:rFonts w:ascii="Times New Roman" w:hAnsi="Times New Roman" w:cs="Times New Roman"/>
          <w:sz w:val="24"/>
          <w:szCs w:val="24"/>
        </w:rPr>
        <w:t>,</w:t>
      </w:r>
      <w:r w:rsidR="001C2F95" w:rsidRPr="00C003DA">
        <w:rPr>
          <w:rFonts w:ascii="Times New Roman" w:hAnsi="Times New Roman" w:cs="Times New Roman"/>
          <w:sz w:val="24"/>
          <w:szCs w:val="24"/>
        </w:rPr>
        <w:t xml:space="preserve"> se </w:t>
      </w:r>
      <w:proofErr w:type="gramStart"/>
      <w:r w:rsidR="001C2F95" w:rsidRPr="00C003DA">
        <w:rPr>
          <w:rFonts w:ascii="Times New Roman" w:hAnsi="Times New Roman" w:cs="Times New Roman"/>
          <w:sz w:val="24"/>
          <w:szCs w:val="24"/>
        </w:rPr>
        <w:t>intensificam,</w:t>
      </w:r>
      <w:proofErr w:type="gramEnd"/>
      <w:r w:rsidR="001C2F95" w:rsidRPr="00C003DA">
        <w:rPr>
          <w:rFonts w:ascii="Times New Roman" w:hAnsi="Times New Roman" w:cs="Times New Roman"/>
          <w:sz w:val="24"/>
          <w:szCs w:val="24"/>
        </w:rPr>
        <w:t xml:space="preserve"> dadas as investidas neoliberais que se manifestam em ações do Estado. Um </w:t>
      </w:r>
      <w:r w:rsidR="001C2F95" w:rsidRPr="00FD32CD">
        <w:rPr>
          <w:rFonts w:ascii="Times New Roman" w:hAnsi="Times New Roman" w:cs="Times New Roman"/>
          <w:sz w:val="24"/>
          <w:szCs w:val="24"/>
        </w:rPr>
        <w:t xml:space="preserve">exemplo disso é a </w:t>
      </w:r>
      <w:r w:rsidR="00EA2EC4" w:rsidRPr="00FD32CD">
        <w:rPr>
          <w:rFonts w:ascii="Times New Roman" w:hAnsi="Times New Roman" w:cs="Times New Roman"/>
          <w:sz w:val="24"/>
          <w:szCs w:val="24"/>
        </w:rPr>
        <w:t xml:space="preserve">Proposta de Emenda Constitucional </w:t>
      </w:r>
      <w:r w:rsidR="00A216E5" w:rsidRPr="00FD32CD">
        <w:rPr>
          <w:rFonts w:ascii="Times New Roman" w:hAnsi="Times New Roman" w:cs="Times New Roman"/>
          <w:sz w:val="24"/>
          <w:szCs w:val="24"/>
        </w:rPr>
        <w:t>(PEC) 241, na Câmara dos Deputados, e PEC 55, no Senado Federal, que resultou na Emenda Constitucional 95</w:t>
      </w:r>
      <w:r w:rsidR="00EA2EC4" w:rsidRPr="00FD32CD">
        <w:rPr>
          <w:rFonts w:ascii="Times New Roman" w:hAnsi="Times New Roman" w:cs="Times New Roman"/>
          <w:sz w:val="24"/>
          <w:szCs w:val="24"/>
        </w:rPr>
        <w:t xml:space="preserve">, a </w:t>
      </w:r>
      <w:r w:rsidR="001C2F95" w:rsidRPr="00FD32CD">
        <w:rPr>
          <w:rFonts w:ascii="Times New Roman" w:hAnsi="Times New Roman" w:cs="Times New Roman"/>
          <w:sz w:val="24"/>
          <w:szCs w:val="24"/>
        </w:rPr>
        <w:t>PEC do Teto dos Gastos (</w:t>
      </w:r>
      <w:r w:rsidR="00A216E5" w:rsidRPr="00FD32CD">
        <w:rPr>
          <w:rFonts w:ascii="Times New Roman" w:hAnsi="Times New Roman" w:cs="Times New Roman"/>
          <w:sz w:val="24"/>
          <w:szCs w:val="24"/>
        </w:rPr>
        <w:t>BRASIL, 2016)</w:t>
      </w:r>
      <w:r w:rsidR="001C2F95" w:rsidRPr="00FD32CD">
        <w:rPr>
          <w:rFonts w:ascii="Times New Roman" w:hAnsi="Times New Roman" w:cs="Times New Roman"/>
          <w:sz w:val="24"/>
          <w:szCs w:val="24"/>
        </w:rPr>
        <w:t xml:space="preserve">, que congelou os gastos com os serviços públicos, inclusive com a educação, por 20 anos. </w:t>
      </w:r>
    </w:p>
    <w:p w:rsidR="00E84219" w:rsidRPr="00C003DA" w:rsidRDefault="001C2F95"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Em decorrência destes fatores, o número de docentes que tem enfrentado problemas de saúde aumentou consideravelmente, sendo que uma doença tem se destacado dentre as demais, é </w:t>
      </w:r>
      <w:r w:rsidR="00E84219" w:rsidRPr="00C003DA">
        <w:rPr>
          <w:rFonts w:ascii="Times New Roman" w:hAnsi="Times New Roman" w:cs="Times New Roman"/>
          <w:sz w:val="24"/>
          <w:szCs w:val="24"/>
        </w:rPr>
        <w:t xml:space="preserve">a Síndrome de </w:t>
      </w:r>
      <w:proofErr w:type="spellStart"/>
      <w:r w:rsidR="00E84219" w:rsidRPr="00C003DA">
        <w:rPr>
          <w:rFonts w:ascii="Times New Roman" w:hAnsi="Times New Roman" w:cs="Times New Roman"/>
          <w:i/>
          <w:sz w:val="24"/>
          <w:szCs w:val="24"/>
        </w:rPr>
        <w:t>Burnout</w:t>
      </w:r>
      <w:proofErr w:type="spellEnd"/>
      <w:r w:rsidRPr="00C003DA">
        <w:rPr>
          <w:rFonts w:ascii="Times New Roman" w:hAnsi="Times New Roman" w:cs="Times New Roman"/>
          <w:sz w:val="24"/>
          <w:szCs w:val="24"/>
        </w:rPr>
        <w:t>. Esta</w:t>
      </w:r>
      <w:r w:rsidR="00E84219" w:rsidRPr="00C003DA">
        <w:rPr>
          <w:rFonts w:ascii="Times New Roman" w:hAnsi="Times New Roman" w:cs="Times New Roman"/>
          <w:sz w:val="24"/>
          <w:szCs w:val="24"/>
        </w:rPr>
        <w:t xml:space="preserve"> Síndrome vem sendo conside</w:t>
      </w:r>
      <w:r w:rsidR="00E84219" w:rsidRPr="00C003DA">
        <w:rPr>
          <w:rFonts w:ascii="Times New Roman" w:hAnsi="Times New Roman" w:cs="Times New Roman"/>
          <w:sz w:val="24"/>
          <w:szCs w:val="24"/>
        </w:rPr>
        <w:softHyphen/>
        <w:t xml:space="preserve">rada uma questão de saúde pública, tendo em vista suas implicações para a saúde física e mental do trabalhador, com evidente comprometimento de sua qualidade de vida no trabalho. O fenômeno </w:t>
      </w:r>
      <w:proofErr w:type="spellStart"/>
      <w:r w:rsidR="00E84219" w:rsidRPr="00C003DA">
        <w:rPr>
          <w:rFonts w:ascii="Times New Roman" w:hAnsi="Times New Roman" w:cs="Times New Roman"/>
          <w:iCs/>
          <w:sz w:val="24"/>
          <w:szCs w:val="24"/>
        </w:rPr>
        <w:t>Burnout</w:t>
      </w:r>
      <w:proofErr w:type="spellEnd"/>
      <w:r w:rsidR="00E84219" w:rsidRPr="00C003DA">
        <w:rPr>
          <w:rFonts w:ascii="Times New Roman" w:hAnsi="Times New Roman" w:cs="Times New Roman"/>
          <w:sz w:val="24"/>
          <w:szCs w:val="24"/>
        </w:rPr>
        <w:t xml:space="preserve"> </w:t>
      </w:r>
      <w:r w:rsidR="00E84219" w:rsidRPr="00C003DA">
        <w:rPr>
          <w:rFonts w:ascii="Times New Roman" w:hAnsi="Times New Roman" w:cs="Times New Roman"/>
          <w:sz w:val="24"/>
          <w:szCs w:val="24"/>
        </w:rPr>
        <w:lastRenderedPageBreak/>
        <w:t>tem como principais sinônimos os termos esgotamento, estafa e estresse e, caracteriza-se por uma multiplicidade de causas, definições e sintomas, o que dificulta sua delimitação e reconhecimento na comunidade científica</w:t>
      </w:r>
      <w:r w:rsidRPr="00C003DA">
        <w:rPr>
          <w:rFonts w:ascii="Times New Roman" w:hAnsi="Times New Roman" w:cs="Times New Roman"/>
          <w:sz w:val="24"/>
          <w:szCs w:val="24"/>
        </w:rPr>
        <w:t xml:space="preserve"> (</w:t>
      </w:r>
      <w:r w:rsidRPr="00C003DA">
        <w:rPr>
          <w:rFonts w:ascii="Times New Roman" w:hAnsi="Times New Roman" w:cs="Times New Roman"/>
          <w:bCs/>
          <w:sz w:val="24"/>
          <w:szCs w:val="24"/>
        </w:rPr>
        <w:t>CODO, 1999)</w:t>
      </w:r>
      <w:r w:rsidR="00E84219" w:rsidRPr="00C003DA">
        <w:rPr>
          <w:rFonts w:ascii="Times New Roman" w:hAnsi="Times New Roman" w:cs="Times New Roman"/>
          <w:sz w:val="24"/>
          <w:szCs w:val="24"/>
        </w:rPr>
        <w:t>. É prioritariamente associado ao mundo do trabalho e tem como principais características o esgotamento físico e mental e o estado de apatia, relacionado ao exercício laboral (PIMENTEL, 2015).</w:t>
      </w:r>
    </w:p>
    <w:p w:rsidR="00E84219" w:rsidRPr="00C003DA" w:rsidRDefault="00E84219" w:rsidP="00A805F0">
      <w:pPr>
        <w:spacing w:after="0" w:line="360" w:lineRule="auto"/>
        <w:ind w:firstLine="708"/>
        <w:jc w:val="both"/>
        <w:rPr>
          <w:rFonts w:ascii="Times New Roman" w:hAnsi="Times New Roman" w:cs="Times New Roman"/>
          <w:sz w:val="24"/>
          <w:szCs w:val="24"/>
        </w:rPr>
      </w:pPr>
      <w:r w:rsidRPr="00C003DA">
        <w:rPr>
          <w:rFonts w:ascii="Times New Roman" w:hAnsi="Times New Roman" w:cs="Times New Roman"/>
          <w:sz w:val="24"/>
          <w:szCs w:val="24"/>
        </w:rPr>
        <w:t xml:space="preserve">Além da Síndrome de </w:t>
      </w:r>
      <w:proofErr w:type="spellStart"/>
      <w:r w:rsidRPr="00C003DA">
        <w:rPr>
          <w:rFonts w:ascii="Times New Roman" w:hAnsi="Times New Roman" w:cs="Times New Roman"/>
          <w:sz w:val="24"/>
          <w:szCs w:val="24"/>
        </w:rPr>
        <w:t>Burnout</w:t>
      </w:r>
      <w:proofErr w:type="spellEnd"/>
      <w:r w:rsidRPr="00C003DA">
        <w:rPr>
          <w:rFonts w:ascii="Times New Roman" w:hAnsi="Times New Roman" w:cs="Times New Roman"/>
          <w:sz w:val="24"/>
          <w:szCs w:val="24"/>
        </w:rPr>
        <w:t>, são comuns também outros transtornos psiquiátricos, como ansiedade e depressão, doenças respiratórias, problemas osteomusculares, dentre outras, que são provocadas pelas condições precárias de trabalho, as quais impedem que o professor desempenhe seu trabalho com qualidade e que tenha sua saúde assegurada.</w:t>
      </w:r>
    </w:p>
    <w:p w:rsidR="00E84219" w:rsidRPr="00C003DA" w:rsidRDefault="00E84219" w:rsidP="00A805F0">
      <w:pPr>
        <w:spacing w:after="0" w:line="360" w:lineRule="auto"/>
        <w:ind w:firstLine="709"/>
        <w:jc w:val="both"/>
        <w:rPr>
          <w:rFonts w:ascii="Times New Roman" w:hAnsi="Times New Roman" w:cs="Times New Roman"/>
          <w:szCs w:val="20"/>
        </w:rPr>
      </w:pPr>
      <w:r w:rsidRPr="00C003DA">
        <w:rPr>
          <w:rFonts w:ascii="Times New Roman" w:hAnsi="Times New Roman" w:cs="Times New Roman"/>
          <w:sz w:val="24"/>
          <w:szCs w:val="24"/>
        </w:rPr>
        <w:t>A precarização do trabalho docente é um fato real e traz prejuízos não só para o trabalho</w:t>
      </w:r>
      <w:r w:rsidR="00420E42">
        <w:rPr>
          <w:rFonts w:ascii="Times New Roman" w:hAnsi="Times New Roman" w:cs="Times New Roman"/>
          <w:sz w:val="24"/>
          <w:szCs w:val="24"/>
        </w:rPr>
        <w:t xml:space="preserve"> em si</w:t>
      </w:r>
      <w:r w:rsidRPr="00C003DA">
        <w:rPr>
          <w:rFonts w:ascii="Times New Roman" w:hAnsi="Times New Roman" w:cs="Times New Roman"/>
          <w:sz w:val="24"/>
          <w:szCs w:val="24"/>
        </w:rPr>
        <w:t xml:space="preserve">, </w:t>
      </w:r>
      <w:r w:rsidR="00420E42">
        <w:rPr>
          <w:rFonts w:ascii="Times New Roman" w:hAnsi="Times New Roman" w:cs="Times New Roman"/>
          <w:sz w:val="24"/>
          <w:szCs w:val="24"/>
        </w:rPr>
        <w:t>mas também para</w:t>
      </w:r>
      <w:r w:rsidRPr="00C003DA">
        <w:rPr>
          <w:rFonts w:ascii="Times New Roman" w:hAnsi="Times New Roman" w:cs="Times New Roman"/>
          <w:sz w:val="24"/>
          <w:szCs w:val="24"/>
        </w:rPr>
        <w:t xml:space="preserve"> vida social, afetiva e, por conseguinte, à sua saúde mental</w:t>
      </w:r>
      <w:r w:rsidR="00420E42">
        <w:rPr>
          <w:rFonts w:ascii="Times New Roman" w:hAnsi="Times New Roman" w:cs="Times New Roman"/>
          <w:sz w:val="24"/>
          <w:szCs w:val="24"/>
        </w:rPr>
        <w:t xml:space="preserve"> do profissional</w:t>
      </w:r>
      <w:r w:rsidRPr="00C003DA">
        <w:rPr>
          <w:rFonts w:ascii="Times New Roman" w:hAnsi="Times New Roman" w:cs="Times New Roman"/>
          <w:sz w:val="24"/>
          <w:szCs w:val="24"/>
        </w:rPr>
        <w:t xml:space="preserve">. Tal fenômeno deve ser visto de forma </w:t>
      </w:r>
      <w:proofErr w:type="spellStart"/>
      <w:r w:rsidRPr="00C003DA">
        <w:rPr>
          <w:rFonts w:ascii="Times New Roman" w:hAnsi="Times New Roman" w:cs="Times New Roman"/>
          <w:sz w:val="24"/>
          <w:szCs w:val="24"/>
        </w:rPr>
        <w:t>transdiciplinar</w:t>
      </w:r>
      <w:proofErr w:type="spellEnd"/>
      <w:r w:rsidRPr="00C003DA">
        <w:rPr>
          <w:rFonts w:ascii="Times New Roman" w:hAnsi="Times New Roman" w:cs="Times New Roman"/>
          <w:sz w:val="24"/>
          <w:szCs w:val="24"/>
        </w:rPr>
        <w:t xml:space="preserve">. Sampaio (1998, p. 88) nos esclarece que é preciso compreender que a saúde e o adoecimento mental não </w:t>
      </w:r>
      <w:r w:rsidR="00420E42">
        <w:rPr>
          <w:rFonts w:ascii="Times New Roman" w:hAnsi="Times New Roman" w:cs="Times New Roman"/>
          <w:sz w:val="24"/>
          <w:szCs w:val="24"/>
        </w:rPr>
        <w:t xml:space="preserve">se </w:t>
      </w:r>
      <w:r w:rsidRPr="00C003DA">
        <w:rPr>
          <w:rFonts w:ascii="Times New Roman" w:hAnsi="Times New Roman" w:cs="Times New Roman"/>
          <w:sz w:val="24"/>
          <w:szCs w:val="24"/>
        </w:rPr>
        <w:t xml:space="preserve">constituem fenômenos isolados em si mesmos, eles estão intimamente vinculados. </w:t>
      </w:r>
    </w:p>
    <w:p w:rsidR="00E84219" w:rsidRPr="00C003DA" w:rsidRDefault="00420E42" w:rsidP="00A805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Há que se considera, neste contexto, todo um conjunto de</w:t>
      </w:r>
      <w:r w:rsidR="00E84219" w:rsidRPr="00C003DA">
        <w:rPr>
          <w:rFonts w:ascii="Times New Roman" w:hAnsi="Times New Roman" w:cs="Times New Roman"/>
          <w:sz w:val="24"/>
          <w:szCs w:val="24"/>
        </w:rPr>
        <w:t xml:space="preserve"> demanda</w:t>
      </w:r>
      <w:r>
        <w:rPr>
          <w:rFonts w:ascii="Times New Roman" w:hAnsi="Times New Roman" w:cs="Times New Roman"/>
          <w:sz w:val="24"/>
          <w:szCs w:val="24"/>
        </w:rPr>
        <w:t>s</w:t>
      </w:r>
      <w:r w:rsidR="00E84219" w:rsidRPr="00C003DA">
        <w:rPr>
          <w:rFonts w:ascii="Times New Roman" w:hAnsi="Times New Roman" w:cs="Times New Roman"/>
          <w:sz w:val="24"/>
          <w:szCs w:val="24"/>
        </w:rPr>
        <w:t xml:space="preserve">, </w:t>
      </w:r>
      <w:r>
        <w:rPr>
          <w:rFonts w:ascii="Times New Roman" w:hAnsi="Times New Roman" w:cs="Times New Roman"/>
          <w:sz w:val="24"/>
          <w:szCs w:val="24"/>
        </w:rPr>
        <w:t xml:space="preserve">as </w:t>
      </w:r>
      <w:r w:rsidR="00E84219" w:rsidRPr="00C003DA">
        <w:rPr>
          <w:rFonts w:ascii="Times New Roman" w:hAnsi="Times New Roman" w:cs="Times New Roman"/>
          <w:sz w:val="24"/>
          <w:szCs w:val="24"/>
        </w:rPr>
        <w:t xml:space="preserve">condições e </w:t>
      </w:r>
      <w:r>
        <w:rPr>
          <w:rFonts w:ascii="Times New Roman" w:hAnsi="Times New Roman" w:cs="Times New Roman"/>
          <w:sz w:val="24"/>
          <w:szCs w:val="24"/>
        </w:rPr>
        <w:t xml:space="preserve">a </w:t>
      </w:r>
      <w:r w:rsidR="00E84219" w:rsidRPr="00C003DA">
        <w:rPr>
          <w:rFonts w:ascii="Times New Roman" w:hAnsi="Times New Roman" w:cs="Times New Roman"/>
          <w:sz w:val="24"/>
          <w:szCs w:val="24"/>
        </w:rPr>
        <w:t xml:space="preserve">precariedades do trabalho docente, </w:t>
      </w:r>
      <w:r>
        <w:rPr>
          <w:rFonts w:ascii="Times New Roman" w:hAnsi="Times New Roman" w:cs="Times New Roman"/>
          <w:sz w:val="24"/>
          <w:szCs w:val="24"/>
        </w:rPr>
        <w:t xml:space="preserve">além de </w:t>
      </w:r>
      <w:r w:rsidR="00E84219" w:rsidRPr="00C003DA">
        <w:rPr>
          <w:rFonts w:ascii="Times New Roman" w:hAnsi="Times New Roman" w:cs="Times New Roman"/>
          <w:sz w:val="24"/>
          <w:szCs w:val="24"/>
        </w:rPr>
        <w:t>suas exigências e responsabilidades</w:t>
      </w:r>
      <w:r>
        <w:rPr>
          <w:rFonts w:ascii="Times New Roman" w:hAnsi="Times New Roman" w:cs="Times New Roman"/>
          <w:sz w:val="24"/>
          <w:szCs w:val="24"/>
        </w:rPr>
        <w:t>. Acrescenta-se a isso, a</w:t>
      </w:r>
      <w:r w:rsidR="00E84219" w:rsidRPr="00C003DA">
        <w:rPr>
          <w:rFonts w:ascii="Times New Roman" w:hAnsi="Times New Roman" w:cs="Times New Roman"/>
          <w:sz w:val="24"/>
          <w:szCs w:val="24"/>
        </w:rPr>
        <w:t xml:space="preserve"> atenção que o nível de trabalho </w:t>
      </w:r>
      <w:proofErr w:type="gramStart"/>
      <w:r w:rsidR="00E84219" w:rsidRPr="00C003DA">
        <w:rPr>
          <w:rFonts w:ascii="Times New Roman" w:hAnsi="Times New Roman" w:cs="Times New Roman"/>
          <w:sz w:val="24"/>
          <w:szCs w:val="24"/>
        </w:rPr>
        <w:t>exige</w:t>
      </w:r>
      <w:r>
        <w:rPr>
          <w:rFonts w:ascii="Times New Roman" w:hAnsi="Times New Roman" w:cs="Times New Roman"/>
          <w:sz w:val="24"/>
          <w:szCs w:val="24"/>
        </w:rPr>
        <w:t>,</w:t>
      </w:r>
      <w:proofErr w:type="gramEnd"/>
      <w:r w:rsidR="00E84219" w:rsidRPr="00C003DA">
        <w:rPr>
          <w:rFonts w:ascii="Times New Roman" w:hAnsi="Times New Roman" w:cs="Times New Roman"/>
          <w:sz w:val="24"/>
          <w:szCs w:val="24"/>
        </w:rPr>
        <w:t xml:space="preserve"> a carga afetiva e emocional inclusas</w:t>
      </w:r>
      <w:r>
        <w:rPr>
          <w:rFonts w:ascii="Times New Roman" w:hAnsi="Times New Roman" w:cs="Times New Roman"/>
          <w:sz w:val="24"/>
          <w:szCs w:val="24"/>
        </w:rPr>
        <w:t>,</w:t>
      </w:r>
      <w:r w:rsidR="00E84219" w:rsidRPr="00C003DA">
        <w:rPr>
          <w:rFonts w:ascii="Times New Roman" w:hAnsi="Times New Roman" w:cs="Times New Roman"/>
          <w:sz w:val="24"/>
          <w:szCs w:val="24"/>
        </w:rPr>
        <w:t xml:space="preserve"> a necessidade de estar e manter-se sempre atualizado com relação a seus alunos e obrigações escolares</w:t>
      </w:r>
      <w:r>
        <w:rPr>
          <w:rFonts w:ascii="Times New Roman" w:hAnsi="Times New Roman" w:cs="Times New Roman"/>
          <w:sz w:val="24"/>
          <w:szCs w:val="24"/>
        </w:rPr>
        <w:t>. Tudo isso se</w:t>
      </w:r>
      <w:r w:rsidR="00E84219" w:rsidRPr="00C003DA">
        <w:rPr>
          <w:rFonts w:ascii="Times New Roman" w:hAnsi="Times New Roman" w:cs="Times New Roman"/>
          <w:sz w:val="24"/>
          <w:szCs w:val="24"/>
        </w:rPr>
        <w:t xml:space="preserve"> configura</w:t>
      </w:r>
      <w:r>
        <w:rPr>
          <w:rFonts w:ascii="Times New Roman" w:hAnsi="Times New Roman" w:cs="Times New Roman"/>
          <w:sz w:val="24"/>
          <w:szCs w:val="24"/>
        </w:rPr>
        <w:t xml:space="preserve"> como</w:t>
      </w:r>
      <w:r w:rsidR="00E84219" w:rsidRPr="00C003DA">
        <w:rPr>
          <w:rFonts w:ascii="Times New Roman" w:hAnsi="Times New Roman" w:cs="Times New Roman"/>
          <w:sz w:val="24"/>
          <w:szCs w:val="24"/>
        </w:rPr>
        <w:t xml:space="preserve"> uma grande pressão/tensão mental que, caso não seja trabalhada/cuidada devidamente, poderá levar esse professor ao desequilíbrio de suas emoções e comportamentos, alterações em seu estado mental/psicológico e, consequentemente, comprometer o desenvolvimento de seu trabalho e a qualidade do ensino.</w:t>
      </w:r>
    </w:p>
    <w:p w:rsidR="00AA0021"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Faz-se necessária e urgente a criação de espaços para discussões sobre a saúde e o adoecimento mental dos docentes (VIEIRA, 2016). Considerando a importância da saúde mental dos professores, a escassez ou ausência de serviços especializados que acolham os docentes acometidos pelo adoecimento mental, surgem-nos alguns questionamentos: Se esse professor estiver doente mentalmente</w:t>
      </w:r>
      <w:r w:rsidR="00765547">
        <w:rPr>
          <w:rFonts w:ascii="Times New Roman" w:hAnsi="Times New Roman" w:cs="Times New Roman"/>
          <w:sz w:val="24"/>
          <w:szCs w:val="24"/>
        </w:rPr>
        <w:t>,</w:t>
      </w:r>
      <w:r w:rsidRPr="00C003DA">
        <w:rPr>
          <w:rFonts w:ascii="Times New Roman" w:hAnsi="Times New Roman" w:cs="Times New Roman"/>
          <w:sz w:val="24"/>
          <w:szCs w:val="24"/>
        </w:rPr>
        <w:t xml:space="preserve"> como ele desenvolverá um trabalho de qualidade? Como terá disposição e motivação para continuar a desenvolver as atribuições e exigências de sua profissão</w:t>
      </w:r>
      <w:r w:rsidR="00C003DA">
        <w:rPr>
          <w:rFonts w:ascii="Times New Roman" w:hAnsi="Times New Roman" w:cs="Times New Roman"/>
          <w:sz w:val="24"/>
          <w:szCs w:val="24"/>
        </w:rPr>
        <w:t xml:space="preserve"> </w:t>
      </w:r>
      <w:r w:rsidRPr="00C003DA">
        <w:rPr>
          <w:rFonts w:ascii="Times New Roman" w:hAnsi="Times New Roman" w:cs="Times New Roman"/>
          <w:sz w:val="24"/>
          <w:szCs w:val="24"/>
        </w:rPr>
        <w:t xml:space="preserve">e não ter sua carreira profissional prejudicada? </w:t>
      </w:r>
      <w:r w:rsidR="00AA0021" w:rsidRPr="00C003DA">
        <w:rPr>
          <w:rFonts w:ascii="Times New Roman" w:hAnsi="Times New Roman" w:cs="Times New Roman"/>
          <w:sz w:val="24"/>
          <w:szCs w:val="24"/>
        </w:rPr>
        <w:t xml:space="preserve">Como pensar em desenvolvimento educacional se a meta tem sido cortar verbas e exigir eficiência de um determinado profissional, sem levar em conta os demais fatores determinantes?  </w:t>
      </w:r>
    </w:p>
    <w:p w:rsidR="00765547" w:rsidRPr="00C003DA" w:rsidRDefault="00765547" w:rsidP="00A805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Saviani (2007) também chama atenção para relação entre a formação e as condições de trabalho docente.</w:t>
      </w:r>
    </w:p>
    <w:p w:rsidR="00A805F0"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AA0021" w:rsidRDefault="00AA0021"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r w:rsidRPr="00C003DA">
        <w:rPr>
          <w:rFonts w:ascii="Times New Roman" w:eastAsiaTheme="minorHAnsi" w:hAnsi="Times New Roman" w:cs="Times New Roman"/>
          <w:lang w:eastAsia="en-US"/>
        </w:rPr>
        <w:lastRenderedPageBreak/>
        <w:t>Enfim, cabe insistir na íntima relação entre formação e trabalho docente</w:t>
      </w:r>
      <w:r w:rsidR="00C003DA">
        <w:rPr>
          <w:rFonts w:ascii="Times New Roman" w:eastAsiaTheme="minorHAnsi" w:hAnsi="Times New Roman" w:cs="Times New Roman"/>
          <w:lang w:eastAsia="en-US"/>
        </w:rPr>
        <w:t xml:space="preserve"> </w:t>
      </w:r>
      <w:r w:rsidRPr="00C003DA">
        <w:rPr>
          <w:rFonts w:ascii="Times New Roman" w:eastAsiaTheme="minorHAnsi" w:hAnsi="Times New Roman" w:cs="Times New Roman"/>
          <w:lang w:eastAsia="en-US"/>
        </w:rPr>
        <w:t xml:space="preserve">deixando claro que a questão da formação de professores não pode ser dissociada do problema das condições de trabalho que envolve a carreira do magistério em cujo âmbito devem ser </w:t>
      </w:r>
      <w:proofErr w:type="gramStart"/>
      <w:r w:rsidRPr="00C003DA">
        <w:rPr>
          <w:rFonts w:ascii="Times New Roman" w:eastAsiaTheme="minorHAnsi" w:hAnsi="Times New Roman" w:cs="Times New Roman"/>
          <w:lang w:eastAsia="en-US"/>
        </w:rPr>
        <w:t>equacionadas</w:t>
      </w:r>
      <w:proofErr w:type="gramEnd"/>
      <w:r w:rsidRPr="00C003DA">
        <w:rPr>
          <w:rFonts w:ascii="Times New Roman" w:eastAsiaTheme="minorHAnsi" w:hAnsi="Times New Roman" w:cs="Times New Roman"/>
          <w:lang w:eastAsia="en-US"/>
        </w:rPr>
        <w:t xml:space="preserve"> as questões de salário e da jornada de trabalho. Com efeito, as condições precárias de trabalho não apenas neutralizam a ação dos professores, mesmo que fossem bem formados</w:t>
      </w:r>
      <w:r w:rsidR="004F18ED" w:rsidRPr="00C003DA">
        <w:rPr>
          <w:rFonts w:ascii="Times New Roman" w:eastAsiaTheme="minorHAnsi" w:hAnsi="Times New Roman" w:cs="Times New Roman"/>
          <w:lang w:eastAsia="en-US"/>
        </w:rPr>
        <w:t xml:space="preserve">. [...] </w:t>
      </w:r>
      <w:r w:rsidRPr="00C003DA">
        <w:rPr>
          <w:rFonts w:ascii="Times New Roman" w:eastAsiaTheme="minorHAnsi" w:hAnsi="Times New Roman" w:cs="Times New Roman"/>
          <w:lang w:eastAsia="en-US"/>
        </w:rPr>
        <w:t>Ora, tanto para se garantir uma formação con</w:t>
      </w:r>
      <w:r w:rsidR="004F18ED" w:rsidRPr="00C003DA">
        <w:rPr>
          <w:rFonts w:ascii="Times New Roman" w:eastAsiaTheme="minorHAnsi" w:hAnsi="Times New Roman" w:cs="Times New Roman"/>
          <w:lang w:eastAsia="en-US"/>
        </w:rPr>
        <w:t xml:space="preserve">sistente como para se assegurar </w:t>
      </w:r>
      <w:r w:rsidRPr="00C003DA">
        <w:rPr>
          <w:rFonts w:ascii="Times New Roman" w:eastAsiaTheme="minorHAnsi" w:hAnsi="Times New Roman" w:cs="Times New Roman"/>
          <w:lang w:eastAsia="en-US"/>
        </w:rPr>
        <w:t>condições adequadas de trabalho faz-s</w:t>
      </w:r>
      <w:r w:rsidR="004F18ED" w:rsidRPr="00C003DA">
        <w:rPr>
          <w:rFonts w:ascii="Times New Roman" w:eastAsiaTheme="minorHAnsi" w:hAnsi="Times New Roman" w:cs="Times New Roman"/>
          <w:lang w:eastAsia="en-US"/>
        </w:rPr>
        <w:t xml:space="preserve">e necessário prover os recursos </w:t>
      </w:r>
      <w:r w:rsidRPr="00C003DA">
        <w:rPr>
          <w:rFonts w:ascii="Times New Roman" w:eastAsiaTheme="minorHAnsi" w:hAnsi="Times New Roman" w:cs="Times New Roman"/>
          <w:lang w:eastAsia="en-US"/>
        </w:rPr>
        <w:t>financeiros correspondentes. Aí está, p</w:t>
      </w:r>
      <w:r w:rsidR="004F18ED" w:rsidRPr="00C003DA">
        <w:rPr>
          <w:rFonts w:ascii="Times New Roman" w:eastAsiaTheme="minorHAnsi" w:hAnsi="Times New Roman" w:cs="Times New Roman"/>
          <w:lang w:eastAsia="en-US"/>
        </w:rPr>
        <w:t xml:space="preserve">ortanto, o grande desafio a ser </w:t>
      </w:r>
      <w:r w:rsidRPr="00C003DA">
        <w:rPr>
          <w:rFonts w:ascii="Times New Roman" w:eastAsiaTheme="minorHAnsi" w:hAnsi="Times New Roman" w:cs="Times New Roman"/>
          <w:lang w:eastAsia="en-US"/>
        </w:rPr>
        <w:t>enfrentado. É preciso acabar com a dupli</w:t>
      </w:r>
      <w:r w:rsidR="004F18ED" w:rsidRPr="00C003DA">
        <w:rPr>
          <w:rFonts w:ascii="Times New Roman" w:eastAsiaTheme="minorHAnsi" w:hAnsi="Times New Roman" w:cs="Times New Roman"/>
          <w:lang w:eastAsia="en-US"/>
        </w:rPr>
        <w:t xml:space="preserve">cidade pela qual, ao mesmo tempo </w:t>
      </w:r>
      <w:r w:rsidRPr="00C003DA">
        <w:rPr>
          <w:rFonts w:ascii="Times New Roman" w:eastAsiaTheme="minorHAnsi" w:hAnsi="Times New Roman" w:cs="Times New Roman"/>
          <w:lang w:eastAsia="en-US"/>
        </w:rPr>
        <w:t>em que se proclamam aos quatro ventos as</w:t>
      </w:r>
      <w:r w:rsidR="004F18ED" w:rsidRPr="00C003DA">
        <w:rPr>
          <w:rFonts w:ascii="Times New Roman" w:eastAsiaTheme="minorHAnsi" w:hAnsi="Times New Roman" w:cs="Times New Roman"/>
          <w:lang w:eastAsia="en-US"/>
        </w:rPr>
        <w:t xml:space="preserve"> virtudes da educação exaltando </w:t>
      </w:r>
      <w:r w:rsidRPr="00C003DA">
        <w:rPr>
          <w:rFonts w:ascii="Times New Roman" w:eastAsiaTheme="minorHAnsi" w:hAnsi="Times New Roman" w:cs="Times New Roman"/>
          <w:lang w:eastAsia="en-US"/>
        </w:rPr>
        <w:t xml:space="preserve">sua importância decisiva </w:t>
      </w:r>
      <w:r w:rsidR="004F18ED" w:rsidRPr="00C003DA">
        <w:rPr>
          <w:rFonts w:ascii="Times New Roman" w:eastAsiaTheme="minorHAnsi" w:hAnsi="Times New Roman" w:cs="Times New Roman"/>
          <w:lang w:eastAsia="en-US"/>
        </w:rPr>
        <w:t xml:space="preserve">num tipo de sociedade como esta </w:t>
      </w:r>
      <w:r w:rsidRPr="00C003DA">
        <w:rPr>
          <w:rFonts w:ascii="Times New Roman" w:eastAsiaTheme="minorHAnsi" w:hAnsi="Times New Roman" w:cs="Times New Roman"/>
          <w:lang w:eastAsia="en-US"/>
        </w:rPr>
        <w:t>em q</w:t>
      </w:r>
      <w:r w:rsidR="004F18ED" w:rsidRPr="00C003DA">
        <w:rPr>
          <w:rFonts w:ascii="Times New Roman" w:eastAsiaTheme="minorHAnsi" w:hAnsi="Times New Roman" w:cs="Times New Roman"/>
          <w:lang w:eastAsia="en-US"/>
        </w:rPr>
        <w:t xml:space="preserve">ue </w:t>
      </w:r>
      <w:proofErr w:type="gramStart"/>
      <w:r w:rsidR="004F18ED" w:rsidRPr="00C003DA">
        <w:rPr>
          <w:rFonts w:ascii="Times New Roman" w:eastAsiaTheme="minorHAnsi" w:hAnsi="Times New Roman" w:cs="Times New Roman"/>
          <w:lang w:eastAsia="en-US"/>
        </w:rPr>
        <w:t>vivemos,</w:t>
      </w:r>
      <w:proofErr w:type="gramEnd"/>
      <w:r w:rsidR="004F18ED" w:rsidRPr="00C003DA">
        <w:rPr>
          <w:rFonts w:ascii="Times New Roman" w:eastAsiaTheme="minorHAnsi" w:hAnsi="Times New Roman" w:cs="Times New Roman"/>
          <w:lang w:eastAsia="en-US"/>
        </w:rPr>
        <w:t xml:space="preserve"> </w:t>
      </w:r>
      <w:r w:rsidRPr="00C003DA">
        <w:rPr>
          <w:rFonts w:ascii="Times New Roman" w:eastAsiaTheme="minorHAnsi" w:hAnsi="Times New Roman" w:cs="Times New Roman"/>
          <w:lang w:eastAsia="en-US"/>
        </w:rPr>
        <w:t>classificada como “sociedade do conhecimento”, as polí</w:t>
      </w:r>
      <w:r w:rsidR="004F18ED" w:rsidRPr="00C003DA">
        <w:rPr>
          <w:rFonts w:ascii="Times New Roman" w:eastAsiaTheme="minorHAnsi" w:hAnsi="Times New Roman" w:cs="Times New Roman"/>
          <w:lang w:eastAsia="en-US"/>
        </w:rPr>
        <w:t xml:space="preserve">ticas pela busca da </w:t>
      </w:r>
      <w:r w:rsidRPr="00C003DA">
        <w:rPr>
          <w:rFonts w:ascii="Times New Roman" w:eastAsiaTheme="minorHAnsi" w:hAnsi="Times New Roman" w:cs="Times New Roman"/>
          <w:lang w:eastAsia="en-US"/>
        </w:rPr>
        <w:t>redução de custos, cortando investimento</w:t>
      </w:r>
      <w:r w:rsidR="004F18ED" w:rsidRPr="00C003DA">
        <w:rPr>
          <w:rFonts w:ascii="Times New Roman" w:eastAsiaTheme="minorHAnsi" w:hAnsi="Times New Roman" w:cs="Times New Roman"/>
          <w:lang w:eastAsia="en-US"/>
        </w:rPr>
        <w:t xml:space="preserve">s. Faz-se necessário ajustar as </w:t>
      </w:r>
      <w:r w:rsidRPr="00C003DA">
        <w:rPr>
          <w:rFonts w:ascii="Times New Roman" w:eastAsiaTheme="minorHAnsi" w:hAnsi="Times New Roman" w:cs="Times New Roman"/>
          <w:lang w:eastAsia="en-US"/>
        </w:rPr>
        <w:t>decisões políticas ao discurso imperante. (SAVIANI, 2007, p. 75)</w:t>
      </w:r>
    </w:p>
    <w:p w:rsidR="00A805F0" w:rsidRPr="00C003DA" w:rsidRDefault="00A805F0" w:rsidP="00A805F0">
      <w:pPr>
        <w:autoSpaceDE w:val="0"/>
        <w:autoSpaceDN w:val="0"/>
        <w:adjustRightInd w:val="0"/>
        <w:spacing w:after="0" w:line="240" w:lineRule="auto"/>
        <w:ind w:left="2268"/>
        <w:jc w:val="both"/>
        <w:rPr>
          <w:rFonts w:ascii="Times New Roman" w:eastAsiaTheme="minorHAnsi" w:hAnsi="Times New Roman" w:cs="Times New Roman"/>
          <w:lang w:eastAsia="en-US"/>
        </w:rPr>
      </w:pPr>
    </w:p>
    <w:p w:rsidR="00E84219" w:rsidRPr="00C003DA"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Refletir sobre a necessidade de oferecer </w:t>
      </w:r>
      <w:r w:rsidR="000E3540" w:rsidRPr="00C003DA">
        <w:rPr>
          <w:rFonts w:ascii="Times New Roman" w:hAnsi="Times New Roman" w:cs="Times New Roman"/>
          <w:sz w:val="24"/>
          <w:szCs w:val="24"/>
        </w:rPr>
        <w:t>co</w:t>
      </w:r>
      <w:r w:rsidR="00AA0021" w:rsidRPr="00C003DA">
        <w:rPr>
          <w:rFonts w:ascii="Times New Roman" w:hAnsi="Times New Roman" w:cs="Times New Roman"/>
          <w:sz w:val="24"/>
          <w:szCs w:val="24"/>
        </w:rPr>
        <w:t>ndições apropriadas de trabalho</w:t>
      </w:r>
      <w:r w:rsidR="00C003DA">
        <w:rPr>
          <w:rFonts w:ascii="Times New Roman" w:hAnsi="Times New Roman" w:cs="Times New Roman"/>
          <w:sz w:val="24"/>
          <w:szCs w:val="24"/>
        </w:rPr>
        <w:t xml:space="preserve"> </w:t>
      </w:r>
      <w:r w:rsidRPr="00C003DA">
        <w:rPr>
          <w:rFonts w:ascii="Times New Roman" w:hAnsi="Times New Roman" w:cs="Times New Roman"/>
          <w:sz w:val="24"/>
          <w:szCs w:val="24"/>
        </w:rPr>
        <w:t>por p</w:t>
      </w:r>
      <w:r w:rsidR="000E3540" w:rsidRPr="00C003DA">
        <w:rPr>
          <w:rFonts w:ascii="Times New Roman" w:hAnsi="Times New Roman" w:cs="Times New Roman"/>
          <w:sz w:val="24"/>
          <w:szCs w:val="24"/>
        </w:rPr>
        <w:t>arte do Estado para os docentes</w:t>
      </w:r>
      <w:r w:rsidRPr="00C003DA">
        <w:rPr>
          <w:rFonts w:ascii="Times New Roman" w:hAnsi="Times New Roman" w:cs="Times New Roman"/>
          <w:sz w:val="24"/>
          <w:szCs w:val="24"/>
        </w:rPr>
        <w:t xml:space="preserve"> torna-se essencial, frente à realidade e os desafios inerentes à docência na contemporaneidade. </w:t>
      </w:r>
    </w:p>
    <w:p w:rsidR="00E84219" w:rsidRPr="00C003DA" w:rsidRDefault="00E84219" w:rsidP="00A805F0">
      <w:pPr>
        <w:spacing w:after="0" w:line="360" w:lineRule="auto"/>
        <w:ind w:firstLine="709"/>
        <w:jc w:val="both"/>
        <w:rPr>
          <w:rFonts w:ascii="Times New Roman" w:hAnsi="Times New Roman" w:cs="Times New Roman"/>
          <w:sz w:val="24"/>
          <w:szCs w:val="24"/>
        </w:rPr>
      </w:pPr>
    </w:p>
    <w:p w:rsidR="00E84219" w:rsidRPr="00C003DA" w:rsidRDefault="00E84219" w:rsidP="00A805F0">
      <w:pPr>
        <w:spacing w:after="0" w:line="360" w:lineRule="auto"/>
        <w:jc w:val="both"/>
        <w:rPr>
          <w:rFonts w:ascii="Times New Roman" w:hAnsi="Times New Roman" w:cs="Times New Roman"/>
          <w:sz w:val="24"/>
          <w:szCs w:val="24"/>
        </w:rPr>
      </w:pPr>
      <w:r w:rsidRPr="00C003DA">
        <w:rPr>
          <w:rFonts w:ascii="Times New Roman" w:hAnsi="Times New Roman" w:cs="Times New Roman"/>
          <w:sz w:val="24"/>
          <w:szCs w:val="24"/>
        </w:rPr>
        <w:t>CONSIDERAÇÕES FINAIS</w:t>
      </w:r>
    </w:p>
    <w:p w:rsidR="00E84219" w:rsidRPr="00C003DA" w:rsidRDefault="00E84219" w:rsidP="00A805F0">
      <w:pPr>
        <w:spacing w:after="0" w:line="360" w:lineRule="auto"/>
        <w:jc w:val="both"/>
        <w:rPr>
          <w:rFonts w:ascii="Times New Roman" w:hAnsi="Times New Roman" w:cs="Times New Roman"/>
          <w:b/>
          <w:sz w:val="24"/>
          <w:szCs w:val="24"/>
        </w:rPr>
      </w:pPr>
    </w:p>
    <w:p w:rsidR="00E84219" w:rsidRPr="00C003DA"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Como exposto, o trabalho docente é complexo e repleto de especificidades. Exige atenção, domínio de assuntos e disciplinas específicas ou gerais, metodologia de ensino, práticas pedagógicas, etc. Sua carga horária de trabalho é extensa e exaustiva</w:t>
      </w:r>
      <w:r w:rsidR="00B65373">
        <w:rPr>
          <w:rFonts w:ascii="Times New Roman" w:hAnsi="Times New Roman" w:cs="Times New Roman"/>
          <w:sz w:val="24"/>
          <w:szCs w:val="24"/>
        </w:rPr>
        <w:t xml:space="preserve">. Estes profissionais </w:t>
      </w:r>
      <w:r w:rsidRPr="00C003DA">
        <w:rPr>
          <w:rFonts w:ascii="Times New Roman" w:hAnsi="Times New Roman" w:cs="Times New Roman"/>
          <w:sz w:val="24"/>
          <w:szCs w:val="24"/>
        </w:rPr>
        <w:t xml:space="preserve">trabalham dentro e fora da sala de aula com o desenvolvimento de atividades extraclasse. Em certa medida, não há uma estrutura física e funcional adequada nas escolas, bem como </w:t>
      </w:r>
      <w:r w:rsidR="00B65373">
        <w:rPr>
          <w:rFonts w:ascii="Times New Roman" w:hAnsi="Times New Roman" w:cs="Times New Roman"/>
          <w:sz w:val="24"/>
          <w:szCs w:val="24"/>
        </w:rPr>
        <w:t>se registra um</w:t>
      </w:r>
      <w:r w:rsidRPr="00C003DA">
        <w:rPr>
          <w:rFonts w:ascii="Times New Roman" w:hAnsi="Times New Roman" w:cs="Times New Roman"/>
          <w:sz w:val="24"/>
          <w:szCs w:val="24"/>
        </w:rPr>
        <w:t>a má renumeração presente nesse contexto de trabalho.</w:t>
      </w:r>
      <w:r w:rsidR="00B65373">
        <w:rPr>
          <w:rFonts w:ascii="Times New Roman" w:hAnsi="Times New Roman" w:cs="Times New Roman"/>
          <w:sz w:val="24"/>
          <w:szCs w:val="24"/>
        </w:rPr>
        <w:t xml:space="preserve"> </w:t>
      </w:r>
      <w:r w:rsidRPr="00C003DA">
        <w:rPr>
          <w:rFonts w:ascii="Times New Roman" w:hAnsi="Times New Roman" w:cs="Times New Roman"/>
          <w:sz w:val="24"/>
          <w:szCs w:val="24"/>
        </w:rPr>
        <w:t xml:space="preserve">A docência trata-se de uma atividade laboral que envolve aspectos físicos e </w:t>
      </w:r>
      <w:proofErr w:type="gramStart"/>
      <w:r w:rsidRPr="00C003DA">
        <w:rPr>
          <w:rFonts w:ascii="Times New Roman" w:hAnsi="Times New Roman" w:cs="Times New Roman"/>
          <w:sz w:val="24"/>
          <w:szCs w:val="24"/>
        </w:rPr>
        <w:t>mentais/psicológicos</w:t>
      </w:r>
      <w:proofErr w:type="gramEnd"/>
      <w:r w:rsidRPr="00C003DA">
        <w:rPr>
          <w:rFonts w:ascii="Times New Roman" w:hAnsi="Times New Roman" w:cs="Times New Roman"/>
          <w:sz w:val="24"/>
          <w:szCs w:val="24"/>
        </w:rPr>
        <w:t xml:space="preserve">, além dos fatores sociais, políticos e culturais presentes. </w:t>
      </w:r>
    </w:p>
    <w:p w:rsidR="00E84219" w:rsidRPr="00C003DA" w:rsidRDefault="00B65373" w:rsidP="00A805F0">
      <w:pPr>
        <w:spacing w:after="0" w:line="360" w:lineRule="auto"/>
        <w:ind w:firstLine="709"/>
        <w:jc w:val="both"/>
        <w:rPr>
          <w:rFonts w:ascii="Times New Roman" w:hAnsi="Times New Roman" w:cs="Times New Roman"/>
          <w:sz w:val="24"/>
          <w:szCs w:val="24"/>
        </w:rPr>
      </w:pPr>
      <w:r w:rsidRPr="00B65373">
        <w:rPr>
          <w:rFonts w:ascii="Times New Roman" w:hAnsi="Times New Roman" w:cs="Times New Roman"/>
          <w:sz w:val="24"/>
          <w:szCs w:val="24"/>
        </w:rPr>
        <w:t>Mudanças</w:t>
      </w:r>
      <w:r w:rsidR="00E84219" w:rsidRPr="00B65373">
        <w:rPr>
          <w:rFonts w:ascii="Times New Roman" w:hAnsi="Times New Roman" w:cs="Times New Roman"/>
          <w:sz w:val="24"/>
          <w:szCs w:val="24"/>
        </w:rPr>
        <w:t xml:space="preserve"> ocasionadas </w:t>
      </w:r>
      <w:r w:rsidR="000E3540" w:rsidRPr="00B65373">
        <w:rPr>
          <w:rFonts w:ascii="Times New Roman" w:hAnsi="Times New Roman" w:cs="Times New Roman"/>
          <w:sz w:val="24"/>
          <w:szCs w:val="24"/>
        </w:rPr>
        <w:t>no mundo do trabalho em decorrência da ideologia neoliberal que tem mostrado sua força através de</w:t>
      </w:r>
      <w:r w:rsidR="00E84219" w:rsidRPr="00B65373">
        <w:rPr>
          <w:rFonts w:ascii="Times New Roman" w:hAnsi="Times New Roman" w:cs="Times New Roman"/>
          <w:sz w:val="24"/>
          <w:szCs w:val="24"/>
        </w:rPr>
        <w:t xml:space="preserve"> reformas educacionais, </w:t>
      </w:r>
      <w:r w:rsidR="000E3540" w:rsidRPr="00B65373">
        <w:rPr>
          <w:rFonts w:ascii="Times New Roman" w:hAnsi="Times New Roman" w:cs="Times New Roman"/>
          <w:sz w:val="24"/>
          <w:szCs w:val="24"/>
        </w:rPr>
        <w:t>que primam pela privati</w:t>
      </w:r>
      <w:r w:rsidR="00C003DA" w:rsidRPr="00B65373">
        <w:rPr>
          <w:rFonts w:ascii="Times New Roman" w:hAnsi="Times New Roman" w:cs="Times New Roman"/>
          <w:sz w:val="24"/>
          <w:szCs w:val="24"/>
        </w:rPr>
        <w:t>za</w:t>
      </w:r>
      <w:r w:rsidR="000E3540" w:rsidRPr="00B65373">
        <w:rPr>
          <w:rFonts w:ascii="Times New Roman" w:hAnsi="Times New Roman" w:cs="Times New Roman"/>
          <w:sz w:val="24"/>
          <w:szCs w:val="24"/>
        </w:rPr>
        <w:t xml:space="preserve">ção, pela eficiência, pelo controle e gerência da atividade docente </w:t>
      </w:r>
      <w:r w:rsidR="00E84219" w:rsidRPr="00B65373">
        <w:rPr>
          <w:rFonts w:ascii="Times New Roman" w:hAnsi="Times New Roman" w:cs="Times New Roman"/>
          <w:sz w:val="24"/>
          <w:szCs w:val="24"/>
        </w:rPr>
        <w:t>e pela parceria entre os reformadores empresariais da educação e o governo essencialmente neoliberal vigente</w:t>
      </w:r>
      <w:r w:rsidRPr="00B65373">
        <w:rPr>
          <w:rFonts w:ascii="Times New Roman" w:hAnsi="Times New Roman" w:cs="Times New Roman"/>
          <w:sz w:val="24"/>
          <w:szCs w:val="24"/>
        </w:rPr>
        <w:t>. Em decorrência disto</w:t>
      </w:r>
      <w:r w:rsidR="00E84219" w:rsidRPr="00B65373">
        <w:rPr>
          <w:rFonts w:ascii="Times New Roman" w:hAnsi="Times New Roman" w:cs="Times New Roman"/>
          <w:sz w:val="24"/>
          <w:szCs w:val="24"/>
        </w:rPr>
        <w:t xml:space="preserve">, os professores </w:t>
      </w:r>
      <w:r w:rsidR="00E84219" w:rsidRPr="00C003DA">
        <w:rPr>
          <w:rFonts w:ascii="Times New Roman" w:hAnsi="Times New Roman" w:cs="Times New Roman"/>
          <w:sz w:val="24"/>
          <w:szCs w:val="24"/>
        </w:rPr>
        <w:t>são expostos a condições de trabalho ainda mais precárias, tornando o cotidiano desse profissional, uma rotina difícil de administrar (</w:t>
      </w:r>
      <w:r w:rsidR="000E3540" w:rsidRPr="00C003DA">
        <w:rPr>
          <w:rFonts w:ascii="Times New Roman" w:hAnsi="Times New Roman" w:cs="Times New Roman"/>
          <w:sz w:val="24"/>
          <w:szCs w:val="24"/>
        </w:rPr>
        <w:t xml:space="preserve">física e </w:t>
      </w:r>
      <w:r w:rsidR="00E84219" w:rsidRPr="00C003DA">
        <w:rPr>
          <w:rFonts w:ascii="Times New Roman" w:hAnsi="Times New Roman" w:cs="Times New Roman"/>
          <w:sz w:val="24"/>
          <w:szCs w:val="24"/>
        </w:rPr>
        <w:t xml:space="preserve">emocionalmente) e vivenciar.  </w:t>
      </w:r>
    </w:p>
    <w:p w:rsidR="00E84219" w:rsidRPr="004A3C70" w:rsidRDefault="004A3C70" w:rsidP="004A3C70">
      <w:pPr>
        <w:spacing w:after="0" w:line="360" w:lineRule="auto"/>
        <w:ind w:firstLine="709"/>
        <w:jc w:val="both"/>
        <w:rPr>
          <w:rFonts w:ascii="Times New Roman" w:hAnsi="Times New Roman" w:cs="Times New Roman"/>
          <w:color w:val="FF0000"/>
          <w:sz w:val="24"/>
          <w:szCs w:val="24"/>
        </w:rPr>
      </w:pPr>
      <w:r w:rsidRPr="004A3C70">
        <w:rPr>
          <w:rFonts w:ascii="Times New Roman" w:hAnsi="Times New Roman" w:cs="Times New Roman"/>
          <w:sz w:val="24"/>
          <w:szCs w:val="24"/>
        </w:rPr>
        <w:t>A</w:t>
      </w:r>
      <w:r w:rsidR="00E84219" w:rsidRPr="004A3C70">
        <w:rPr>
          <w:rFonts w:ascii="Times New Roman" w:hAnsi="Times New Roman" w:cs="Times New Roman"/>
          <w:sz w:val="24"/>
          <w:szCs w:val="24"/>
        </w:rPr>
        <w:t xml:space="preserve"> sobrecarga de trabalho, o controle e</w:t>
      </w:r>
      <w:r w:rsidR="00F13DD8" w:rsidRPr="004A3C70">
        <w:rPr>
          <w:rFonts w:ascii="Times New Roman" w:hAnsi="Times New Roman" w:cs="Times New Roman"/>
          <w:sz w:val="24"/>
          <w:szCs w:val="24"/>
        </w:rPr>
        <w:t xml:space="preserve"> </w:t>
      </w:r>
      <w:r w:rsidR="000B134A">
        <w:rPr>
          <w:rFonts w:ascii="Times New Roman" w:hAnsi="Times New Roman" w:cs="Times New Roman"/>
          <w:sz w:val="24"/>
          <w:szCs w:val="24"/>
        </w:rPr>
        <w:t>o</w:t>
      </w:r>
      <w:r w:rsidR="00E84219" w:rsidRPr="004A3C70">
        <w:rPr>
          <w:rFonts w:ascii="Times New Roman" w:hAnsi="Times New Roman" w:cs="Times New Roman"/>
          <w:sz w:val="24"/>
          <w:szCs w:val="24"/>
        </w:rPr>
        <w:t xml:space="preserve"> monitoramento com relação às tarefas desenvolvidas pelos professores (exercido pela parceria entre instituições públicas e privada), as péssimas condições de trabalho, a precarização, </w:t>
      </w:r>
      <w:r w:rsidRPr="004A3C70">
        <w:rPr>
          <w:rFonts w:ascii="Times New Roman" w:hAnsi="Times New Roman" w:cs="Times New Roman"/>
          <w:sz w:val="24"/>
          <w:szCs w:val="24"/>
        </w:rPr>
        <w:t>os</w:t>
      </w:r>
      <w:r w:rsidR="00E84219" w:rsidRPr="004A3C70">
        <w:rPr>
          <w:rFonts w:ascii="Times New Roman" w:hAnsi="Times New Roman" w:cs="Times New Roman"/>
          <w:sz w:val="24"/>
          <w:szCs w:val="24"/>
        </w:rPr>
        <w:t xml:space="preserve"> salários defasados e</w:t>
      </w:r>
      <w:r w:rsidRPr="004A3C70">
        <w:rPr>
          <w:rFonts w:ascii="Times New Roman" w:hAnsi="Times New Roman" w:cs="Times New Roman"/>
          <w:sz w:val="24"/>
          <w:szCs w:val="24"/>
        </w:rPr>
        <w:t xml:space="preserve"> indignos, </w:t>
      </w:r>
      <w:r w:rsidR="000E3540" w:rsidRPr="004A3C70">
        <w:rPr>
          <w:rFonts w:ascii="Times New Roman" w:hAnsi="Times New Roman" w:cs="Times New Roman"/>
          <w:sz w:val="24"/>
          <w:szCs w:val="24"/>
        </w:rPr>
        <w:t xml:space="preserve">o </w:t>
      </w:r>
      <w:r w:rsidR="000E3540" w:rsidRPr="004A3C70">
        <w:rPr>
          <w:rFonts w:ascii="Times New Roman" w:hAnsi="Times New Roman" w:cs="Times New Roman"/>
          <w:sz w:val="24"/>
          <w:szCs w:val="24"/>
        </w:rPr>
        <w:lastRenderedPageBreak/>
        <w:t>descumprimento (</w:t>
      </w:r>
      <w:r w:rsidR="00E84219" w:rsidRPr="004A3C70">
        <w:rPr>
          <w:rFonts w:ascii="Times New Roman" w:hAnsi="Times New Roman" w:cs="Times New Roman"/>
          <w:sz w:val="24"/>
          <w:szCs w:val="24"/>
        </w:rPr>
        <w:t>não materialização) de políticas públicas voltadas para a formação e condições de trabalho e saúde</w:t>
      </w:r>
      <w:r w:rsidRPr="004A3C70">
        <w:rPr>
          <w:rFonts w:ascii="Times New Roman" w:hAnsi="Times New Roman" w:cs="Times New Roman"/>
          <w:sz w:val="24"/>
          <w:szCs w:val="24"/>
        </w:rPr>
        <w:t xml:space="preserve"> são elementos que tem conduzido os professores a um sentimento de frustração, desvalorização. Nesse sentido, estes profissionais se sentem em lugar de desqualificação dentro da conjuntura do funcionalismo do poder público, dentro do </w:t>
      </w:r>
      <w:r w:rsidR="00E84219" w:rsidRPr="004A3C70">
        <w:rPr>
          <w:rFonts w:ascii="Times New Roman" w:hAnsi="Times New Roman" w:cs="Times New Roman"/>
          <w:sz w:val="24"/>
          <w:szCs w:val="24"/>
        </w:rPr>
        <w:t>sistema educacional</w:t>
      </w:r>
      <w:r w:rsidRPr="004A3C70">
        <w:rPr>
          <w:rFonts w:ascii="Times New Roman" w:hAnsi="Times New Roman" w:cs="Times New Roman"/>
          <w:sz w:val="24"/>
          <w:szCs w:val="24"/>
        </w:rPr>
        <w:t xml:space="preserve">. Do mesmo modo, a própria sociedade não se posiciona em defesa da </w:t>
      </w:r>
      <w:r>
        <w:rPr>
          <w:rFonts w:ascii="Times New Roman" w:hAnsi="Times New Roman" w:cs="Times New Roman"/>
          <w:sz w:val="24"/>
          <w:szCs w:val="24"/>
        </w:rPr>
        <w:t>categoria profissional r</w:t>
      </w:r>
      <w:r w:rsidR="002747C2">
        <w:rPr>
          <w:rFonts w:ascii="Times New Roman" w:hAnsi="Times New Roman" w:cs="Times New Roman"/>
          <w:sz w:val="24"/>
          <w:szCs w:val="24"/>
        </w:rPr>
        <w:t>esponsável pela educação das ge</w:t>
      </w:r>
      <w:r>
        <w:rPr>
          <w:rFonts w:ascii="Times New Roman" w:hAnsi="Times New Roman" w:cs="Times New Roman"/>
          <w:sz w:val="24"/>
          <w:szCs w:val="24"/>
        </w:rPr>
        <w:t>rações</w:t>
      </w:r>
      <w:r w:rsidR="00E84219" w:rsidRPr="00C003DA">
        <w:rPr>
          <w:rFonts w:ascii="Times New Roman" w:hAnsi="Times New Roman" w:cs="Times New Roman"/>
          <w:sz w:val="24"/>
          <w:szCs w:val="24"/>
        </w:rPr>
        <w:t xml:space="preserve">. </w:t>
      </w:r>
    </w:p>
    <w:p w:rsidR="00E84219"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Tudo isso, certamente, influenciará na saúde e no adoecimento mental desses profissionais.</w:t>
      </w:r>
      <w:r w:rsidR="00C003DA">
        <w:rPr>
          <w:rFonts w:ascii="Times New Roman" w:hAnsi="Times New Roman" w:cs="Times New Roman"/>
          <w:sz w:val="24"/>
          <w:szCs w:val="24"/>
        </w:rPr>
        <w:t xml:space="preserve"> </w:t>
      </w:r>
      <w:r w:rsidRPr="00C003DA">
        <w:rPr>
          <w:rFonts w:ascii="Times New Roman" w:hAnsi="Times New Roman" w:cs="Times New Roman"/>
          <w:sz w:val="24"/>
          <w:szCs w:val="24"/>
        </w:rPr>
        <w:t>É preciso compreender que a saúde do professor, seu estado emocional/psicológico/mental interfere na qualidade do ensino e da educação. Se a saúde mental d</w:t>
      </w:r>
      <w:r w:rsidR="002747C2">
        <w:rPr>
          <w:rFonts w:ascii="Times New Roman" w:hAnsi="Times New Roman" w:cs="Times New Roman"/>
          <w:sz w:val="24"/>
          <w:szCs w:val="24"/>
        </w:rPr>
        <w:t>o</w:t>
      </w:r>
      <w:r w:rsidRPr="00C003DA">
        <w:rPr>
          <w:rFonts w:ascii="Times New Roman" w:hAnsi="Times New Roman" w:cs="Times New Roman"/>
          <w:sz w:val="24"/>
          <w:szCs w:val="24"/>
        </w:rPr>
        <w:t xml:space="preserve"> docente estiver comprometida ou se o seu estado emocional/psicológico estiver alterado, desequilibrado, o seu trabalho será diretamente influenciado.</w:t>
      </w:r>
    </w:p>
    <w:p w:rsidR="00E84219" w:rsidRPr="00C003DA" w:rsidRDefault="002747C2" w:rsidP="00A805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acometimento de doenças ou síndromes presentes destes profissionais demonstra </w:t>
      </w:r>
      <w:proofErr w:type="gramStart"/>
      <w:r>
        <w:rPr>
          <w:rFonts w:ascii="Times New Roman" w:hAnsi="Times New Roman" w:cs="Times New Roman"/>
          <w:sz w:val="24"/>
          <w:szCs w:val="24"/>
        </w:rPr>
        <w:t>uma certa</w:t>
      </w:r>
      <w:proofErr w:type="gramEnd"/>
      <w:r>
        <w:rPr>
          <w:rFonts w:ascii="Times New Roman" w:hAnsi="Times New Roman" w:cs="Times New Roman"/>
          <w:sz w:val="24"/>
          <w:szCs w:val="24"/>
        </w:rPr>
        <w:t xml:space="preserve"> </w:t>
      </w:r>
      <w:r w:rsidR="00E84219" w:rsidRPr="00C003DA">
        <w:rPr>
          <w:rFonts w:ascii="Times New Roman" w:hAnsi="Times New Roman" w:cs="Times New Roman"/>
          <w:sz w:val="24"/>
          <w:szCs w:val="24"/>
        </w:rPr>
        <w:t xml:space="preserve">negligência e descaso para com a saúde mental dos professores. A sociedade, o próprio meio escolar e todo o sistema apresentam dificuldades para entender a abrangência dos prejuízos do adoecimento mental dessa classe trabalhadora. A sociedade em geral precisa reconhecer a importância do trabalho </w:t>
      </w:r>
      <w:r>
        <w:rPr>
          <w:rFonts w:ascii="Times New Roman" w:hAnsi="Times New Roman" w:cs="Times New Roman"/>
          <w:sz w:val="24"/>
          <w:szCs w:val="24"/>
        </w:rPr>
        <w:t>docente e toda sua complexidade, assim</w:t>
      </w:r>
      <w:r w:rsidR="00E84219" w:rsidRPr="00C003DA">
        <w:rPr>
          <w:rFonts w:ascii="Times New Roman" w:hAnsi="Times New Roman" w:cs="Times New Roman"/>
          <w:sz w:val="24"/>
          <w:szCs w:val="24"/>
        </w:rPr>
        <w:t xml:space="preserve"> como ter a clareza que é através do contato do sujeito com o meio escolar e com o trabalho do professor que acontece a emancipação humana. Por intermédio do trabalho desse profissional da educação, os sujeitos adquirem e aperfeiçoam capacidades cognitivas e intelectuais e aprendem a refletir criticamente.</w:t>
      </w:r>
    </w:p>
    <w:p w:rsidR="00E84219" w:rsidRPr="00C003DA" w:rsidRDefault="00E84219" w:rsidP="00A805F0">
      <w:pPr>
        <w:spacing w:after="0" w:line="360" w:lineRule="auto"/>
        <w:ind w:firstLine="709"/>
        <w:jc w:val="both"/>
        <w:rPr>
          <w:rFonts w:ascii="Times New Roman" w:hAnsi="Times New Roman" w:cs="Times New Roman"/>
          <w:sz w:val="24"/>
          <w:szCs w:val="24"/>
        </w:rPr>
      </w:pPr>
      <w:r w:rsidRPr="00C003DA">
        <w:rPr>
          <w:rFonts w:ascii="Times New Roman" w:hAnsi="Times New Roman" w:cs="Times New Roman"/>
          <w:sz w:val="24"/>
          <w:szCs w:val="24"/>
        </w:rPr>
        <w:t xml:space="preserve">Para romper com essa situação, torna-se necessário que a realidade atual seja transformada em prol da classe trabalhadora. Os professores precisam ser reconhecidos e valorizados pelo sistema educacional e </w:t>
      </w:r>
      <w:r w:rsidR="007A5C80">
        <w:rPr>
          <w:rFonts w:ascii="Times New Roman" w:hAnsi="Times New Roman" w:cs="Times New Roman"/>
          <w:sz w:val="24"/>
          <w:szCs w:val="24"/>
        </w:rPr>
        <w:t>também pel</w:t>
      </w:r>
      <w:r w:rsidRPr="00C003DA">
        <w:rPr>
          <w:rFonts w:ascii="Times New Roman" w:hAnsi="Times New Roman" w:cs="Times New Roman"/>
          <w:sz w:val="24"/>
          <w:szCs w:val="24"/>
        </w:rPr>
        <w:t>a sociedade em geral. Muitas mudanças com relação às condições de trabalho e</w:t>
      </w:r>
      <w:r w:rsidR="007A5C80">
        <w:rPr>
          <w:rFonts w:ascii="Times New Roman" w:hAnsi="Times New Roman" w:cs="Times New Roman"/>
          <w:sz w:val="24"/>
          <w:szCs w:val="24"/>
        </w:rPr>
        <w:t xml:space="preserve"> de</w:t>
      </w:r>
      <w:r w:rsidRPr="00C003DA">
        <w:rPr>
          <w:rFonts w:ascii="Times New Roman" w:hAnsi="Times New Roman" w:cs="Times New Roman"/>
          <w:sz w:val="24"/>
          <w:szCs w:val="24"/>
        </w:rPr>
        <w:t xml:space="preserve"> saúde docente precisam ser amplamente discutidas e efetivadas. </w:t>
      </w:r>
    </w:p>
    <w:p w:rsidR="00E84219" w:rsidRDefault="00E84219" w:rsidP="00A805F0">
      <w:pPr>
        <w:spacing w:after="0"/>
        <w:ind w:firstLine="709"/>
        <w:jc w:val="both"/>
        <w:rPr>
          <w:rFonts w:ascii="Times New Roman" w:hAnsi="Times New Roman" w:cs="Times New Roman"/>
          <w:sz w:val="24"/>
          <w:szCs w:val="24"/>
        </w:rPr>
      </w:pPr>
    </w:p>
    <w:p w:rsidR="006469E0" w:rsidRPr="00C003DA" w:rsidRDefault="006469E0" w:rsidP="00A805F0">
      <w:pPr>
        <w:spacing w:after="0"/>
        <w:ind w:firstLine="709"/>
        <w:jc w:val="both"/>
        <w:rPr>
          <w:rFonts w:ascii="Times New Roman" w:hAnsi="Times New Roman" w:cs="Times New Roman"/>
          <w:sz w:val="24"/>
          <w:szCs w:val="24"/>
        </w:rPr>
      </w:pPr>
    </w:p>
    <w:p w:rsidR="00E84219" w:rsidRPr="00C003DA" w:rsidRDefault="00E84219" w:rsidP="00A805F0">
      <w:pPr>
        <w:spacing w:after="0" w:line="240" w:lineRule="auto"/>
        <w:rPr>
          <w:rFonts w:ascii="Times New Roman" w:hAnsi="Times New Roman" w:cs="Times New Roman"/>
          <w:b/>
          <w:sz w:val="24"/>
          <w:szCs w:val="24"/>
        </w:rPr>
      </w:pPr>
      <w:r w:rsidRPr="00C003DA">
        <w:rPr>
          <w:rFonts w:ascii="Times New Roman" w:hAnsi="Times New Roman" w:cs="Times New Roman"/>
          <w:b/>
          <w:sz w:val="24"/>
          <w:szCs w:val="24"/>
        </w:rPr>
        <w:t xml:space="preserve">REFERÊNCIAS </w:t>
      </w:r>
    </w:p>
    <w:p w:rsidR="00E84219" w:rsidRPr="00C003DA" w:rsidRDefault="00E84219" w:rsidP="00A805F0">
      <w:pPr>
        <w:spacing w:after="0" w:line="240" w:lineRule="auto"/>
        <w:jc w:val="both"/>
        <w:rPr>
          <w:rFonts w:ascii="Times New Roman" w:hAnsi="Times New Roman" w:cs="Times New Roman"/>
          <w:sz w:val="24"/>
          <w:szCs w:val="24"/>
        </w:rPr>
      </w:pPr>
    </w:p>
    <w:p w:rsidR="00E84219" w:rsidRDefault="00E84219" w:rsidP="00A02D90">
      <w:pPr>
        <w:autoSpaceDE w:val="0"/>
        <w:autoSpaceDN w:val="0"/>
        <w:adjustRightInd w:val="0"/>
        <w:spacing w:after="0" w:line="240" w:lineRule="auto"/>
        <w:rPr>
          <w:rFonts w:ascii="Times New Roman" w:hAnsi="Times New Roman" w:cs="Times New Roman"/>
          <w:bCs/>
          <w:sz w:val="24"/>
          <w:szCs w:val="24"/>
        </w:rPr>
      </w:pPr>
      <w:r w:rsidRPr="00A02D90">
        <w:rPr>
          <w:rFonts w:ascii="Times New Roman" w:hAnsi="Times New Roman" w:cs="Times New Roman"/>
          <w:bCs/>
          <w:sz w:val="24"/>
          <w:szCs w:val="24"/>
        </w:rPr>
        <w:t>ABONIZIO, G.</w:t>
      </w:r>
      <w:r w:rsidR="00C003DA" w:rsidRPr="00A02D90">
        <w:rPr>
          <w:rFonts w:ascii="Times New Roman" w:hAnsi="Times New Roman" w:cs="Times New Roman"/>
          <w:bCs/>
          <w:sz w:val="24"/>
          <w:szCs w:val="24"/>
        </w:rPr>
        <w:t xml:space="preserve"> </w:t>
      </w:r>
      <w:r w:rsidRPr="00A02D90">
        <w:rPr>
          <w:rFonts w:ascii="Times New Roman" w:hAnsi="Times New Roman" w:cs="Times New Roman"/>
          <w:bCs/>
          <w:sz w:val="24"/>
          <w:szCs w:val="24"/>
        </w:rPr>
        <w:t>Precarização do trabalho docente: apontamentos a partir de uma análise bibliográfica</w:t>
      </w:r>
      <w:r w:rsidRPr="00A02D90">
        <w:rPr>
          <w:rFonts w:ascii="Times New Roman" w:hAnsi="Times New Roman" w:cs="Times New Roman"/>
          <w:b/>
          <w:bCs/>
          <w:sz w:val="24"/>
          <w:szCs w:val="24"/>
        </w:rPr>
        <w:t>. Revista eletrônica: LENPES-PIBID de Ciências Sociais – UEL</w:t>
      </w:r>
      <w:r w:rsidRPr="00A02D90">
        <w:rPr>
          <w:rFonts w:ascii="Times New Roman" w:hAnsi="Times New Roman" w:cs="Times New Roman"/>
          <w:bCs/>
          <w:i/>
          <w:sz w:val="24"/>
          <w:szCs w:val="24"/>
        </w:rPr>
        <w:t>.</w:t>
      </w:r>
      <w:r w:rsidRPr="00A02D90">
        <w:rPr>
          <w:rFonts w:ascii="Times New Roman" w:hAnsi="Times New Roman" w:cs="Times New Roman"/>
          <w:bCs/>
          <w:sz w:val="24"/>
          <w:szCs w:val="24"/>
        </w:rPr>
        <w:t xml:space="preserve"> </w:t>
      </w:r>
      <w:proofErr w:type="gramStart"/>
      <w:r w:rsidRPr="00A02D90">
        <w:rPr>
          <w:rFonts w:ascii="Times New Roman" w:hAnsi="Times New Roman" w:cs="Times New Roman"/>
          <w:bCs/>
          <w:sz w:val="24"/>
          <w:szCs w:val="24"/>
        </w:rPr>
        <w:t>n.</w:t>
      </w:r>
      <w:proofErr w:type="gramEnd"/>
      <w:r w:rsidRPr="00A02D90">
        <w:rPr>
          <w:rFonts w:ascii="Times New Roman" w:hAnsi="Times New Roman" w:cs="Times New Roman"/>
          <w:bCs/>
          <w:sz w:val="24"/>
          <w:szCs w:val="24"/>
        </w:rPr>
        <w:t xml:space="preserve"> 1, v. 1, jan.-jun. 2012.</w:t>
      </w:r>
    </w:p>
    <w:p w:rsidR="00A02D90" w:rsidRPr="00A02D90" w:rsidRDefault="00A02D90" w:rsidP="00A02D90">
      <w:pPr>
        <w:autoSpaceDE w:val="0"/>
        <w:autoSpaceDN w:val="0"/>
        <w:adjustRightInd w:val="0"/>
        <w:spacing w:after="0" w:line="240" w:lineRule="auto"/>
        <w:rPr>
          <w:rFonts w:ascii="Times New Roman" w:hAnsi="Times New Roman" w:cs="Times New Roman"/>
          <w:bCs/>
          <w:sz w:val="24"/>
          <w:szCs w:val="24"/>
        </w:rPr>
      </w:pPr>
    </w:p>
    <w:p w:rsidR="00E84219" w:rsidRPr="00A02D90" w:rsidRDefault="00E84219" w:rsidP="00A02D90">
      <w:pPr>
        <w:autoSpaceDE w:val="0"/>
        <w:autoSpaceDN w:val="0"/>
        <w:adjustRightInd w:val="0"/>
        <w:spacing w:after="0" w:line="240" w:lineRule="auto"/>
        <w:rPr>
          <w:rFonts w:ascii="Times New Roman" w:hAnsi="Times New Roman" w:cs="Times New Roman"/>
          <w:bCs/>
          <w:sz w:val="24"/>
          <w:szCs w:val="24"/>
        </w:rPr>
      </w:pPr>
      <w:r w:rsidRPr="00A02D90">
        <w:rPr>
          <w:rFonts w:ascii="Times New Roman" w:eastAsiaTheme="minorHAnsi" w:hAnsi="Times New Roman" w:cs="Times New Roman"/>
          <w:sz w:val="24"/>
          <w:szCs w:val="24"/>
          <w:lang w:eastAsia="en-US"/>
        </w:rPr>
        <w:t xml:space="preserve">ANTUNES, R. </w:t>
      </w:r>
      <w:r w:rsidRPr="00A02D90">
        <w:rPr>
          <w:rFonts w:ascii="Times New Roman" w:eastAsiaTheme="minorHAnsi" w:hAnsi="Times New Roman" w:cs="Times New Roman"/>
          <w:b/>
          <w:sz w:val="24"/>
          <w:szCs w:val="24"/>
          <w:lang w:eastAsia="en-US"/>
        </w:rPr>
        <w:t>Os sentidos do trabalho</w:t>
      </w:r>
      <w:r w:rsidRPr="00A02D90">
        <w:rPr>
          <w:rFonts w:ascii="Times New Roman" w:eastAsiaTheme="minorHAnsi" w:hAnsi="Times New Roman" w:cs="Times New Roman"/>
          <w:sz w:val="24"/>
          <w:szCs w:val="24"/>
          <w:lang w:eastAsia="en-US"/>
        </w:rPr>
        <w:t xml:space="preserve">. São Paulo: </w:t>
      </w:r>
      <w:proofErr w:type="spellStart"/>
      <w:r w:rsidRPr="00A02D90">
        <w:rPr>
          <w:rFonts w:ascii="Times New Roman" w:eastAsiaTheme="minorHAnsi" w:hAnsi="Times New Roman" w:cs="Times New Roman"/>
          <w:sz w:val="24"/>
          <w:szCs w:val="24"/>
          <w:lang w:eastAsia="en-US"/>
        </w:rPr>
        <w:t>Boitempo</w:t>
      </w:r>
      <w:proofErr w:type="spellEnd"/>
      <w:r w:rsidRPr="00A02D90">
        <w:rPr>
          <w:rFonts w:ascii="Times New Roman" w:eastAsiaTheme="minorHAnsi" w:hAnsi="Times New Roman" w:cs="Times New Roman"/>
          <w:sz w:val="24"/>
          <w:szCs w:val="24"/>
          <w:lang w:eastAsia="en-US"/>
        </w:rPr>
        <w:t>, 1999.</w:t>
      </w:r>
    </w:p>
    <w:p w:rsidR="00E84219"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BARROS, A. V. </w:t>
      </w:r>
      <w:r w:rsidRPr="00A02D90">
        <w:rPr>
          <w:rFonts w:ascii="Times New Roman" w:hAnsi="Times New Roman" w:cs="Times New Roman"/>
          <w:b/>
          <w:sz w:val="24"/>
          <w:szCs w:val="24"/>
        </w:rPr>
        <w:t>Trabalho docente na educação básica na rede municipal de ensino em Belém</w:t>
      </w:r>
      <w:r w:rsidRPr="00A02D90">
        <w:rPr>
          <w:rFonts w:ascii="Times New Roman" w:hAnsi="Times New Roman" w:cs="Times New Roman"/>
          <w:sz w:val="24"/>
          <w:szCs w:val="24"/>
        </w:rPr>
        <w:t>. 102 f. Dissertação (Mestrado em Educação) – Universidad</w:t>
      </w:r>
      <w:r w:rsidR="00261E96" w:rsidRPr="00A02D90">
        <w:rPr>
          <w:rFonts w:ascii="Times New Roman" w:hAnsi="Times New Roman" w:cs="Times New Roman"/>
          <w:sz w:val="24"/>
          <w:szCs w:val="24"/>
        </w:rPr>
        <w:t>e Federal do Pará, Belém, 2013.</w:t>
      </w:r>
    </w:p>
    <w:p w:rsidR="00A02D90" w:rsidRPr="00A02D90" w:rsidRDefault="00A02D90" w:rsidP="00A02D90">
      <w:pPr>
        <w:spacing w:after="0" w:line="240" w:lineRule="auto"/>
        <w:rPr>
          <w:rFonts w:ascii="Times New Roman" w:hAnsi="Times New Roman" w:cs="Times New Roman"/>
          <w:sz w:val="24"/>
          <w:szCs w:val="24"/>
        </w:rPr>
      </w:pPr>
    </w:p>
    <w:p w:rsidR="00E84219" w:rsidRDefault="00E84219" w:rsidP="00A02D90">
      <w:pPr>
        <w:spacing w:after="0" w:line="240" w:lineRule="auto"/>
        <w:rPr>
          <w:rFonts w:ascii="Times New Roman" w:hAnsi="Times New Roman" w:cs="Times New Roman"/>
          <w:sz w:val="24"/>
          <w:szCs w:val="24"/>
          <w:shd w:val="clear" w:color="auto" w:fill="FFFFFF"/>
        </w:rPr>
      </w:pPr>
      <w:r w:rsidRPr="00A02D90">
        <w:rPr>
          <w:rFonts w:ascii="Times New Roman" w:hAnsi="Times New Roman" w:cs="Times New Roman"/>
          <w:sz w:val="24"/>
          <w:szCs w:val="24"/>
          <w:shd w:val="clear" w:color="auto" w:fill="FFFFFF"/>
        </w:rPr>
        <w:lastRenderedPageBreak/>
        <w:t>BRASIL. </w:t>
      </w:r>
      <w:r w:rsidRPr="00A02D90">
        <w:rPr>
          <w:rFonts w:ascii="Times New Roman" w:hAnsi="Times New Roman" w:cs="Times New Roman"/>
          <w:b/>
          <w:bCs/>
          <w:sz w:val="24"/>
          <w:szCs w:val="24"/>
          <w:shd w:val="clear" w:color="auto" w:fill="FFFFFF"/>
        </w:rPr>
        <w:t>Emenda Constitucional nº 95 de 15/12/2016</w:t>
      </w:r>
      <w:r w:rsidRPr="00A02D90">
        <w:rPr>
          <w:rFonts w:ascii="Times New Roman" w:hAnsi="Times New Roman" w:cs="Times New Roman"/>
          <w:i/>
          <w:sz w:val="24"/>
          <w:szCs w:val="24"/>
          <w:shd w:val="clear" w:color="auto" w:fill="FFFFFF"/>
        </w:rPr>
        <w:t>.</w:t>
      </w:r>
      <w:r w:rsidRPr="00A02D90">
        <w:rPr>
          <w:rFonts w:ascii="Times New Roman" w:hAnsi="Times New Roman" w:cs="Times New Roman"/>
          <w:sz w:val="24"/>
          <w:szCs w:val="24"/>
          <w:shd w:val="clear" w:color="auto" w:fill="FFFFFF"/>
        </w:rPr>
        <w:t xml:space="preserve"> Brasília, Dezembro, 2016. Disponível </w:t>
      </w:r>
      <w:proofErr w:type="gramStart"/>
      <w:r w:rsidRPr="00A02D90">
        <w:rPr>
          <w:rFonts w:ascii="Times New Roman" w:hAnsi="Times New Roman" w:cs="Times New Roman"/>
          <w:sz w:val="24"/>
          <w:szCs w:val="24"/>
          <w:shd w:val="clear" w:color="auto" w:fill="FFFFFF"/>
        </w:rPr>
        <w:t>em:</w:t>
      </w:r>
      <w:proofErr w:type="gramEnd"/>
      <w:r w:rsidR="00F94E22" w:rsidRPr="00A02D90">
        <w:fldChar w:fldCharType="begin"/>
      </w:r>
      <w:r w:rsidR="00F94E22" w:rsidRPr="00A02D90">
        <w:rPr>
          <w:rFonts w:ascii="Times New Roman" w:hAnsi="Times New Roman" w:cs="Times New Roman"/>
        </w:rPr>
        <w:instrText xml:space="preserve"> HYPERLINK "http://legis.senado.leg.br/legislacao/ListaTextoSigen.action?norma=540698&amp;id=14374770&amp;idBinario=15655553&amp;mime=application/rtf" \t "_blank" </w:instrText>
      </w:r>
      <w:r w:rsidR="00F94E22" w:rsidRPr="00A02D90">
        <w:fldChar w:fldCharType="separate"/>
      </w:r>
      <w:r w:rsidRPr="00A02D90">
        <w:rPr>
          <w:rStyle w:val="Hyperlink"/>
          <w:rFonts w:ascii="Times New Roman" w:hAnsi="Times New Roman" w:cs="Times New Roman"/>
          <w:color w:val="auto"/>
          <w:sz w:val="24"/>
          <w:szCs w:val="24"/>
          <w:shd w:val="clear" w:color="auto" w:fill="FFFFFF"/>
        </w:rPr>
        <w:t>http://legis.senado.leg.br/legislacao/ListaTextoSigen.action?norma=540698&amp;id=14374770&amp;idBinario=15655553&amp;mime=application/rtf</w:t>
      </w:r>
      <w:r w:rsidR="00F94E22" w:rsidRPr="00A02D90">
        <w:rPr>
          <w:rStyle w:val="Hyperlink"/>
          <w:rFonts w:ascii="Times New Roman" w:hAnsi="Times New Roman" w:cs="Times New Roman"/>
          <w:color w:val="auto"/>
          <w:sz w:val="24"/>
          <w:szCs w:val="24"/>
          <w:shd w:val="clear" w:color="auto" w:fill="FFFFFF"/>
        </w:rPr>
        <w:fldChar w:fldCharType="end"/>
      </w:r>
      <w:r w:rsidR="00261E96" w:rsidRPr="00A02D90">
        <w:rPr>
          <w:rFonts w:ascii="Times New Roman" w:hAnsi="Times New Roman" w:cs="Times New Roman"/>
          <w:sz w:val="24"/>
          <w:szCs w:val="24"/>
          <w:shd w:val="clear" w:color="auto" w:fill="FFFFFF"/>
        </w:rPr>
        <w:t xml:space="preserve">. </w:t>
      </w:r>
      <w:r w:rsidR="00AB611D" w:rsidRPr="00A02D90">
        <w:rPr>
          <w:rFonts w:ascii="Times New Roman" w:hAnsi="Times New Roman" w:cs="Times New Roman"/>
          <w:sz w:val="24"/>
          <w:szCs w:val="24"/>
          <w:shd w:val="clear" w:color="auto" w:fill="FFFFFF"/>
        </w:rPr>
        <w:t xml:space="preserve">Acesso em: </w:t>
      </w:r>
      <w:proofErr w:type="gramStart"/>
      <w:r w:rsidR="00AB611D" w:rsidRPr="00A02D90">
        <w:rPr>
          <w:rFonts w:ascii="Times New Roman" w:hAnsi="Times New Roman" w:cs="Times New Roman"/>
          <w:sz w:val="24"/>
          <w:szCs w:val="24"/>
          <w:shd w:val="clear" w:color="auto" w:fill="FFFFFF"/>
        </w:rPr>
        <w:t>03 maio 2018</w:t>
      </w:r>
      <w:proofErr w:type="gramEnd"/>
      <w:r w:rsidRPr="00A02D90">
        <w:rPr>
          <w:rFonts w:ascii="Times New Roman" w:hAnsi="Times New Roman" w:cs="Times New Roman"/>
          <w:sz w:val="24"/>
          <w:szCs w:val="24"/>
          <w:shd w:val="clear" w:color="auto" w:fill="FFFFFF"/>
        </w:rPr>
        <w:t>.</w:t>
      </w:r>
    </w:p>
    <w:p w:rsidR="00A02D90" w:rsidRPr="00A02D90" w:rsidRDefault="00A02D90" w:rsidP="00A02D90">
      <w:pPr>
        <w:spacing w:after="0" w:line="240" w:lineRule="auto"/>
        <w:rPr>
          <w:rFonts w:ascii="Times New Roman" w:hAnsi="Times New Roman" w:cs="Times New Roman"/>
          <w:sz w:val="24"/>
          <w:szCs w:val="24"/>
          <w:shd w:val="clear" w:color="auto" w:fill="FFFFFF"/>
        </w:rPr>
      </w:pPr>
    </w:p>
    <w:p w:rsidR="00E84219"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CAETANO, M. R.; LIMA, P de; PERONI, V. Reformas Educacionais de Hoje: as implicações para a democracia. </w:t>
      </w:r>
      <w:r w:rsidR="00A805F0" w:rsidRPr="00A02D90">
        <w:rPr>
          <w:rFonts w:ascii="Times New Roman" w:hAnsi="Times New Roman" w:cs="Times New Roman"/>
          <w:b/>
          <w:sz w:val="24"/>
          <w:szCs w:val="24"/>
        </w:rPr>
        <w:t>Retratos da E</w:t>
      </w:r>
      <w:r w:rsidRPr="00A02D90">
        <w:rPr>
          <w:rFonts w:ascii="Times New Roman" w:hAnsi="Times New Roman" w:cs="Times New Roman"/>
          <w:b/>
          <w:sz w:val="24"/>
          <w:szCs w:val="24"/>
        </w:rPr>
        <w:t>scola</w:t>
      </w:r>
      <w:r w:rsidRPr="00A02D90">
        <w:rPr>
          <w:rFonts w:ascii="Times New Roman" w:hAnsi="Times New Roman" w:cs="Times New Roman"/>
          <w:i/>
          <w:sz w:val="24"/>
          <w:szCs w:val="24"/>
        </w:rPr>
        <w:t>.</w:t>
      </w:r>
      <w:r w:rsidRPr="00A02D90">
        <w:rPr>
          <w:rFonts w:ascii="Times New Roman" w:hAnsi="Times New Roman" w:cs="Times New Roman"/>
          <w:sz w:val="24"/>
          <w:szCs w:val="24"/>
        </w:rPr>
        <w:t xml:space="preserve"> Brasília. V. 11, n 21, p. 415-432, jul./dez. 2017. Disponível em &lt;</w:t>
      </w:r>
      <w:proofErr w:type="gramStart"/>
      <w:r w:rsidRPr="00A02D90">
        <w:rPr>
          <w:rFonts w:ascii="Times New Roman" w:hAnsi="Times New Roman" w:cs="Times New Roman"/>
          <w:sz w:val="24"/>
          <w:szCs w:val="24"/>
        </w:rPr>
        <w:t>http</w:t>
      </w:r>
      <w:proofErr w:type="gramEnd"/>
      <w:r w:rsidRPr="00A02D90">
        <w:rPr>
          <w:rFonts w:ascii="Times New Roman" w:hAnsi="Times New Roman" w:cs="Times New Roman"/>
          <w:sz w:val="24"/>
          <w:szCs w:val="24"/>
        </w:rPr>
        <w:t>:www.esforce.org.br&gt;.</w:t>
      </w:r>
    </w:p>
    <w:p w:rsidR="00A02D90" w:rsidRPr="00A02D90" w:rsidRDefault="00A02D90" w:rsidP="00A02D90">
      <w:pPr>
        <w:spacing w:after="0" w:line="240" w:lineRule="auto"/>
        <w:rPr>
          <w:rFonts w:ascii="Times New Roman" w:hAnsi="Times New Roman" w:cs="Times New Roman"/>
          <w:sz w:val="24"/>
          <w:szCs w:val="24"/>
          <w:shd w:val="clear" w:color="auto" w:fill="FFFFFF"/>
        </w:rPr>
      </w:pPr>
    </w:p>
    <w:p w:rsidR="00E84219" w:rsidRPr="00A02D90"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CODO, Wanderley (coordenador). </w:t>
      </w:r>
      <w:r w:rsidRPr="00A02D90">
        <w:rPr>
          <w:rFonts w:ascii="Times New Roman" w:hAnsi="Times New Roman" w:cs="Times New Roman"/>
          <w:b/>
          <w:sz w:val="24"/>
          <w:szCs w:val="24"/>
        </w:rPr>
        <w:t>Educação</w:t>
      </w:r>
      <w:r w:rsidRPr="00A02D90">
        <w:rPr>
          <w:rFonts w:ascii="Times New Roman" w:hAnsi="Times New Roman" w:cs="Times New Roman"/>
          <w:sz w:val="24"/>
          <w:szCs w:val="24"/>
        </w:rPr>
        <w:t>: carinho e trabalho. Petrópoli</w:t>
      </w:r>
      <w:r w:rsidR="00AB611D" w:rsidRPr="00A02D90">
        <w:rPr>
          <w:rFonts w:ascii="Times New Roman" w:hAnsi="Times New Roman" w:cs="Times New Roman"/>
          <w:sz w:val="24"/>
          <w:szCs w:val="24"/>
        </w:rPr>
        <w:t>s, Rio de Janeiro: Vozes, 1999.</w:t>
      </w:r>
    </w:p>
    <w:p w:rsidR="009E5A38" w:rsidRDefault="009E5A38" w:rsidP="00A02D90">
      <w:pPr>
        <w:pStyle w:val="Default"/>
        <w:rPr>
          <w:rFonts w:ascii="Times New Roman" w:eastAsiaTheme="minorEastAsia" w:hAnsi="Times New Roman" w:cs="Times New Roman"/>
          <w:color w:val="auto"/>
          <w:lang w:eastAsia="pt-BR"/>
        </w:rPr>
      </w:pPr>
      <w:r w:rsidRPr="00A02D90">
        <w:rPr>
          <w:rFonts w:ascii="Times New Roman" w:eastAsiaTheme="minorEastAsia" w:hAnsi="Times New Roman" w:cs="Times New Roman"/>
          <w:color w:val="auto"/>
          <w:lang w:eastAsia="pt-BR"/>
        </w:rPr>
        <w:t>DEJOURS, C.</w:t>
      </w:r>
      <w:proofErr w:type="gramStart"/>
      <w:r w:rsidRPr="00A02D90">
        <w:rPr>
          <w:rFonts w:ascii="Times New Roman" w:eastAsiaTheme="minorEastAsia" w:hAnsi="Times New Roman" w:cs="Times New Roman"/>
          <w:color w:val="auto"/>
          <w:lang w:eastAsia="pt-BR"/>
        </w:rPr>
        <w:t xml:space="preserve">  </w:t>
      </w:r>
      <w:proofErr w:type="gramEnd"/>
      <w:r w:rsidRPr="00A02D90">
        <w:rPr>
          <w:rFonts w:ascii="Times New Roman" w:eastAsiaTheme="minorEastAsia" w:hAnsi="Times New Roman" w:cs="Times New Roman"/>
          <w:b/>
          <w:color w:val="auto"/>
          <w:lang w:eastAsia="pt-BR"/>
        </w:rPr>
        <w:t>A loucura do trabalho</w:t>
      </w:r>
      <w:r w:rsidRPr="00A02D90">
        <w:rPr>
          <w:rFonts w:ascii="Times New Roman" w:eastAsiaTheme="minorEastAsia" w:hAnsi="Times New Roman" w:cs="Times New Roman"/>
          <w:color w:val="auto"/>
          <w:lang w:eastAsia="pt-BR"/>
        </w:rPr>
        <w:t xml:space="preserve">. São Paulo: </w:t>
      </w:r>
      <w:proofErr w:type="spellStart"/>
      <w:r w:rsidRPr="00A02D90">
        <w:rPr>
          <w:rFonts w:ascii="Times New Roman" w:eastAsiaTheme="minorEastAsia" w:hAnsi="Times New Roman" w:cs="Times New Roman"/>
          <w:color w:val="auto"/>
          <w:lang w:eastAsia="pt-BR"/>
        </w:rPr>
        <w:t>Oboré</w:t>
      </w:r>
      <w:proofErr w:type="spellEnd"/>
      <w:r w:rsidRPr="00A02D90">
        <w:rPr>
          <w:rFonts w:ascii="Times New Roman" w:eastAsiaTheme="minorEastAsia" w:hAnsi="Times New Roman" w:cs="Times New Roman"/>
          <w:color w:val="auto"/>
          <w:lang w:eastAsia="pt-BR"/>
        </w:rPr>
        <w:t>, 1992.</w:t>
      </w:r>
    </w:p>
    <w:p w:rsidR="00A02D90" w:rsidRPr="00A02D90" w:rsidRDefault="00A02D90" w:rsidP="00A02D90">
      <w:pPr>
        <w:pStyle w:val="Default"/>
        <w:rPr>
          <w:rFonts w:ascii="Times New Roman" w:hAnsi="Times New Roman" w:cs="Times New Roman"/>
          <w:color w:val="auto"/>
          <w:sz w:val="20"/>
          <w:szCs w:val="20"/>
        </w:rPr>
      </w:pPr>
    </w:p>
    <w:p w:rsidR="00E84219" w:rsidRDefault="00E84219" w:rsidP="00A02D90">
      <w:pPr>
        <w:autoSpaceDE w:val="0"/>
        <w:autoSpaceDN w:val="0"/>
        <w:adjustRightInd w:val="0"/>
        <w:spacing w:after="0" w:line="240" w:lineRule="auto"/>
        <w:rPr>
          <w:rFonts w:ascii="Times New Roman" w:hAnsi="Times New Roman" w:cs="Times New Roman"/>
          <w:sz w:val="24"/>
          <w:szCs w:val="24"/>
        </w:rPr>
      </w:pPr>
      <w:r w:rsidRPr="007266C9">
        <w:rPr>
          <w:rFonts w:ascii="Times New Roman" w:hAnsi="Times New Roman" w:cs="Times New Roman"/>
          <w:bCs/>
          <w:sz w:val="24"/>
          <w:szCs w:val="24"/>
          <w:lang w:val="fr-FR"/>
        </w:rPr>
        <w:t xml:space="preserve">EWALD, A. P. </w:t>
      </w:r>
      <w:r w:rsidRPr="007266C9">
        <w:rPr>
          <w:rFonts w:ascii="Times New Roman" w:hAnsi="Times New Roman" w:cs="Times New Roman"/>
          <w:bCs/>
          <w:i/>
          <w:sz w:val="24"/>
          <w:szCs w:val="24"/>
          <w:lang w:val="fr-FR"/>
        </w:rPr>
        <w:t>et al</w:t>
      </w:r>
      <w:r w:rsidRPr="007266C9">
        <w:rPr>
          <w:rFonts w:ascii="Times New Roman" w:hAnsi="Times New Roman" w:cs="Times New Roman"/>
          <w:bCs/>
          <w:sz w:val="24"/>
          <w:szCs w:val="24"/>
          <w:lang w:val="fr-FR"/>
        </w:rPr>
        <w:t xml:space="preserve">. </w:t>
      </w:r>
      <w:r w:rsidRPr="00A02D90">
        <w:rPr>
          <w:rFonts w:ascii="Times New Roman" w:hAnsi="Times New Roman" w:cs="Times New Roman"/>
          <w:bCs/>
          <w:sz w:val="24"/>
          <w:szCs w:val="24"/>
        </w:rPr>
        <w:t xml:space="preserve">Em discussão: o trabalho docente. Editorial: </w:t>
      </w:r>
      <w:r w:rsidRPr="00A02D90">
        <w:rPr>
          <w:rFonts w:ascii="Times New Roman" w:hAnsi="Times New Roman" w:cs="Times New Roman"/>
          <w:sz w:val="24"/>
          <w:szCs w:val="24"/>
        </w:rPr>
        <w:t>Estudos e Pesquisas em Psicologia. Rio de Janeiro/R</w:t>
      </w:r>
      <w:r w:rsidR="00AB611D" w:rsidRPr="00A02D90">
        <w:rPr>
          <w:rFonts w:ascii="Times New Roman" w:hAnsi="Times New Roman" w:cs="Times New Roman"/>
          <w:sz w:val="24"/>
          <w:szCs w:val="24"/>
        </w:rPr>
        <w:t xml:space="preserve">J, ano </w:t>
      </w:r>
      <w:proofErr w:type="gramStart"/>
      <w:r w:rsidR="00AB611D" w:rsidRPr="00A02D90">
        <w:rPr>
          <w:rFonts w:ascii="Times New Roman" w:hAnsi="Times New Roman" w:cs="Times New Roman"/>
          <w:sz w:val="24"/>
          <w:szCs w:val="24"/>
        </w:rPr>
        <w:t>6</w:t>
      </w:r>
      <w:proofErr w:type="gramEnd"/>
      <w:r w:rsidR="00AB611D" w:rsidRPr="00A02D90">
        <w:rPr>
          <w:rFonts w:ascii="Times New Roman" w:hAnsi="Times New Roman" w:cs="Times New Roman"/>
          <w:sz w:val="24"/>
          <w:szCs w:val="24"/>
        </w:rPr>
        <w:t>, n.1, 1º Sem. de 2006.</w:t>
      </w:r>
    </w:p>
    <w:p w:rsidR="00A02D90" w:rsidRPr="00A02D90" w:rsidRDefault="00A02D90" w:rsidP="00A02D90">
      <w:pPr>
        <w:autoSpaceDE w:val="0"/>
        <w:autoSpaceDN w:val="0"/>
        <w:adjustRightInd w:val="0"/>
        <w:spacing w:after="0" w:line="240" w:lineRule="auto"/>
        <w:rPr>
          <w:rFonts w:ascii="Times New Roman" w:hAnsi="Times New Roman" w:cs="Times New Roman"/>
          <w:sz w:val="24"/>
          <w:szCs w:val="24"/>
        </w:rPr>
      </w:pPr>
    </w:p>
    <w:p w:rsidR="00E84219"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FERRETI, C. J</w:t>
      </w:r>
      <w:proofErr w:type="gramStart"/>
      <w:r w:rsidRPr="00A02D90">
        <w:rPr>
          <w:rFonts w:ascii="Times New Roman" w:hAnsi="Times New Roman" w:cs="Times New Roman"/>
          <w:sz w:val="24"/>
          <w:szCs w:val="24"/>
        </w:rPr>
        <w:t>.;</w:t>
      </w:r>
      <w:proofErr w:type="gramEnd"/>
      <w:r w:rsidRPr="00A02D90">
        <w:rPr>
          <w:rFonts w:ascii="Times New Roman" w:hAnsi="Times New Roman" w:cs="Times New Roman"/>
          <w:sz w:val="24"/>
          <w:szCs w:val="24"/>
        </w:rPr>
        <w:t xml:space="preserve"> SILVA, M. R. Reforma do Ensino Médio no contexto da Medida Provisória n° 746/2016: Estado, currículo e disputas por hegemonia. </w:t>
      </w:r>
      <w:r w:rsidRPr="00A02D90">
        <w:rPr>
          <w:rFonts w:ascii="Times New Roman" w:hAnsi="Times New Roman" w:cs="Times New Roman"/>
          <w:b/>
          <w:sz w:val="24"/>
          <w:szCs w:val="24"/>
        </w:rPr>
        <w:t>Educ. Soc</w:t>
      </w:r>
      <w:r w:rsidRPr="00A02D90">
        <w:rPr>
          <w:rFonts w:ascii="Times New Roman" w:hAnsi="Times New Roman" w:cs="Times New Roman"/>
          <w:sz w:val="24"/>
          <w:szCs w:val="24"/>
        </w:rPr>
        <w:t>., Campinas, v. 38, nº. 139, p.385-404, abr.-jun</w:t>
      </w:r>
      <w:proofErr w:type="gramStart"/>
      <w:r w:rsidRPr="00A02D90">
        <w:rPr>
          <w:rFonts w:ascii="Times New Roman" w:hAnsi="Times New Roman" w:cs="Times New Roman"/>
          <w:sz w:val="24"/>
          <w:szCs w:val="24"/>
        </w:rPr>
        <w:t>.,</w:t>
      </w:r>
      <w:proofErr w:type="gramEnd"/>
      <w:r w:rsidRPr="00A02D90">
        <w:rPr>
          <w:rFonts w:ascii="Times New Roman" w:hAnsi="Times New Roman" w:cs="Times New Roman"/>
          <w:sz w:val="24"/>
          <w:szCs w:val="24"/>
        </w:rPr>
        <w:t xml:space="preserve"> 2017.</w:t>
      </w:r>
    </w:p>
    <w:p w:rsidR="00A02D90" w:rsidRPr="00A02D90" w:rsidRDefault="00A02D90" w:rsidP="00A02D90">
      <w:pPr>
        <w:spacing w:after="0" w:line="240" w:lineRule="auto"/>
        <w:rPr>
          <w:rFonts w:ascii="Times New Roman" w:hAnsi="Times New Roman" w:cs="Times New Roman"/>
          <w:sz w:val="24"/>
          <w:szCs w:val="24"/>
        </w:rPr>
      </w:pPr>
    </w:p>
    <w:p w:rsidR="00E84219"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FREITAS, L. C. Os reformadores empresariais da educação e a disputa pelo controle do processo pedagógico na escola. </w:t>
      </w:r>
      <w:r w:rsidRPr="00A02D90">
        <w:rPr>
          <w:rFonts w:ascii="Times New Roman" w:hAnsi="Times New Roman" w:cs="Times New Roman"/>
          <w:b/>
          <w:sz w:val="24"/>
          <w:szCs w:val="24"/>
        </w:rPr>
        <w:t>Edu. Soc</w:t>
      </w:r>
      <w:r w:rsidRPr="00A02D90">
        <w:rPr>
          <w:rFonts w:ascii="Times New Roman" w:hAnsi="Times New Roman" w:cs="Times New Roman"/>
          <w:sz w:val="24"/>
          <w:szCs w:val="24"/>
        </w:rPr>
        <w:t>., Campinas/SP, v.35, n. 129,</w:t>
      </w:r>
      <w:r w:rsidR="00AB611D" w:rsidRPr="00A02D90">
        <w:rPr>
          <w:rFonts w:ascii="Times New Roman" w:hAnsi="Times New Roman" w:cs="Times New Roman"/>
          <w:sz w:val="24"/>
          <w:szCs w:val="24"/>
        </w:rPr>
        <w:t xml:space="preserve"> p. 1085-1114, </w:t>
      </w:r>
      <w:proofErr w:type="spellStart"/>
      <w:r w:rsidR="00AB611D" w:rsidRPr="00A02D90">
        <w:rPr>
          <w:rFonts w:ascii="Times New Roman" w:hAnsi="Times New Roman" w:cs="Times New Roman"/>
          <w:sz w:val="24"/>
          <w:szCs w:val="24"/>
        </w:rPr>
        <w:t>out.-dez</w:t>
      </w:r>
      <w:proofErr w:type="spellEnd"/>
      <w:r w:rsidR="00AB611D" w:rsidRPr="00A02D90">
        <w:rPr>
          <w:rFonts w:ascii="Times New Roman" w:hAnsi="Times New Roman" w:cs="Times New Roman"/>
          <w:sz w:val="24"/>
          <w:szCs w:val="24"/>
        </w:rPr>
        <w:t>.</w:t>
      </w:r>
      <w:proofErr w:type="gramStart"/>
      <w:r w:rsidR="00AB611D" w:rsidRPr="00A02D90">
        <w:rPr>
          <w:rFonts w:ascii="Times New Roman" w:hAnsi="Times New Roman" w:cs="Times New Roman"/>
          <w:sz w:val="24"/>
          <w:szCs w:val="24"/>
        </w:rPr>
        <w:t xml:space="preserve">  </w:t>
      </w:r>
      <w:proofErr w:type="gramEnd"/>
      <w:r w:rsidR="00AB611D" w:rsidRPr="00A02D90">
        <w:rPr>
          <w:rFonts w:ascii="Times New Roman" w:hAnsi="Times New Roman" w:cs="Times New Roman"/>
          <w:sz w:val="24"/>
          <w:szCs w:val="24"/>
        </w:rPr>
        <w:t>2014.</w:t>
      </w:r>
    </w:p>
    <w:p w:rsidR="00A02D90" w:rsidRPr="00A02D90" w:rsidRDefault="00A02D90" w:rsidP="00A02D90">
      <w:pPr>
        <w:spacing w:after="0" w:line="240" w:lineRule="auto"/>
        <w:rPr>
          <w:rFonts w:ascii="Times New Roman" w:hAnsi="Times New Roman" w:cs="Times New Roman"/>
          <w:sz w:val="24"/>
          <w:szCs w:val="24"/>
        </w:rPr>
      </w:pPr>
    </w:p>
    <w:p w:rsidR="009E5A38" w:rsidRDefault="009E5A38" w:rsidP="00A02D90">
      <w:pPr>
        <w:autoSpaceDE w:val="0"/>
        <w:autoSpaceDN w:val="0"/>
        <w:adjustRightInd w:val="0"/>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FILHO, N. A.; COELHO, M. T. A.; PERES, M. F. T. O conceito de saúde mental. </w:t>
      </w:r>
      <w:r w:rsidR="00A805F0" w:rsidRPr="00A02D90">
        <w:rPr>
          <w:rFonts w:ascii="Times New Roman" w:hAnsi="Times New Roman" w:cs="Times New Roman"/>
          <w:b/>
          <w:sz w:val="24"/>
          <w:szCs w:val="24"/>
        </w:rPr>
        <w:t xml:space="preserve">Revista </w:t>
      </w:r>
      <w:r w:rsidRPr="00A02D90">
        <w:rPr>
          <w:rFonts w:ascii="Times New Roman" w:hAnsi="Times New Roman" w:cs="Times New Roman"/>
          <w:b/>
          <w:sz w:val="24"/>
          <w:szCs w:val="24"/>
        </w:rPr>
        <w:t>USP</w:t>
      </w:r>
      <w:r w:rsidRPr="00A02D90">
        <w:rPr>
          <w:rFonts w:ascii="Times New Roman" w:hAnsi="Times New Roman" w:cs="Times New Roman"/>
          <w:sz w:val="24"/>
          <w:szCs w:val="24"/>
        </w:rPr>
        <w:t>, São Paulo/SP, n. 43, p. 100-125, set./nov. 1999.</w:t>
      </w:r>
    </w:p>
    <w:p w:rsidR="00A02D90" w:rsidRPr="00A02D90" w:rsidRDefault="00A02D90" w:rsidP="00A02D90">
      <w:pPr>
        <w:autoSpaceDE w:val="0"/>
        <w:autoSpaceDN w:val="0"/>
        <w:adjustRightInd w:val="0"/>
        <w:spacing w:after="0" w:line="240" w:lineRule="auto"/>
        <w:rPr>
          <w:rFonts w:ascii="Times New Roman" w:hAnsi="Times New Roman" w:cs="Times New Roman"/>
          <w:sz w:val="24"/>
          <w:szCs w:val="24"/>
        </w:rPr>
      </w:pPr>
    </w:p>
    <w:p w:rsidR="00A02D90" w:rsidRDefault="009E5A38" w:rsidP="00A02D90">
      <w:pPr>
        <w:pStyle w:val="Default"/>
        <w:rPr>
          <w:rFonts w:ascii="Times New Roman" w:eastAsiaTheme="minorEastAsia" w:hAnsi="Times New Roman" w:cs="Times New Roman"/>
          <w:color w:val="auto"/>
          <w:lang w:eastAsia="pt-BR"/>
        </w:rPr>
      </w:pPr>
      <w:r w:rsidRPr="00A02D90">
        <w:rPr>
          <w:rFonts w:ascii="Times New Roman" w:eastAsiaTheme="minorEastAsia" w:hAnsi="Times New Roman" w:cs="Times New Roman"/>
          <w:color w:val="auto"/>
          <w:lang w:eastAsia="pt-BR"/>
        </w:rPr>
        <w:t xml:space="preserve">FORATTINI, Cristina </w:t>
      </w:r>
      <w:proofErr w:type="spellStart"/>
      <w:r w:rsidRPr="00A02D90">
        <w:rPr>
          <w:rFonts w:ascii="Times New Roman" w:eastAsiaTheme="minorEastAsia" w:hAnsi="Times New Roman" w:cs="Times New Roman"/>
          <w:color w:val="auto"/>
          <w:lang w:eastAsia="pt-BR"/>
        </w:rPr>
        <w:t>Damm</w:t>
      </w:r>
      <w:proofErr w:type="spellEnd"/>
      <w:r w:rsidRPr="00A02D90">
        <w:rPr>
          <w:rFonts w:ascii="Times New Roman" w:eastAsiaTheme="minorEastAsia" w:hAnsi="Times New Roman" w:cs="Times New Roman"/>
          <w:color w:val="auto"/>
          <w:lang w:eastAsia="pt-BR"/>
        </w:rPr>
        <w:t>; LUCENA, Carlos. Adoecimento e sofrimento docente na perspectiva da precarização do trabalho.</w:t>
      </w:r>
      <w:r w:rsidR="00A805F0" w:rsidRPr="00A02D90">
        <w:rPr>
          <w:rFonts w:ascii="Times New Roman" w:eastAsiaTheme="minorEastAsia" w:hAnsi="Times New Roman" w:cs="Times New Roman"/>
          <w:color w:val="auto"/>
          <w:lang w:eastAsia="pt-BR"/>
        </w:rPr>
        <w:t xml:space="preserve"> </w:t>
      </w:r>
      <w:proofErr w:type="spellStart"/>
      <w:r w:rsidRPr="00A02D90">
        <w:rPr>
          <w:rFonts w:ascii="Times New Roman" w:eastAsiaTheme="minorEastAsia" w:hAnsi="Times New Roman" w:cs="Times New Roman"/>
          <w:b/>
          <w:color w:val="auto"/>
          <w:lang w:eastAsia="pt-BR"/>
        </w:rPr>
        <w:t>Laplage</w:t>
      </w:r>
      <w:proofErr w:type="spellEnd"/>
      <w:r w:rsidRPr="00A02D90">
        <w:rPr>
          <w:rFonts w:ascii="Times New Roman" w:eastAsiaTheme="minorEastAsia" w:hAnsi="Times New Roman" w:cs="Times New Roman"/>
          <w:b/>
          <w:color w:val="auto"/>
          <w:lang w:eastAsia="pt-BR"/>
        </w:rPr>
        <w:t xml:space="preserve"> em Revista</w:t>
      </w:r>
      <w:r w:rsidRPr="00A02D90">
        <w:rPr>
          <w:rFonts w:ascii="Times New Roman" w:eastAsiaTheme="minorEastAsia" w:hAnsi="Times New Roman" w:cs="Times New Roman"/>
          <w:color w:val="auto"/>
          <w:lang w:eastAsia="pt-BR"/>
        </w:rPr>
        <w:t xml:space="preserve">. Sorocaba/ SP, vol.1, n.2, mai.- ago. 2015, p.32-47 </w:t>
      </w:r>
      <w:proofErr w:type="gramStart"/>
      <w:r w:rsidRPr="00A02D90">
        <w:rPr>
          <w:rFonts w:ascii="Times New Roman" w:eastAsiaTheme="minorEastAsia" w:hAnsi="Times New Roman" w:cs="Times New Roman"/>
          <w:color w:val="auto"/>
          <w:lang w:eastAsia="pt-BR"/>
        </w:rPr>
        <w:t>ISSN:</w:t>
      </w:r>
      <w:proofErr w:type="gramEnd"/>
      <w:r w:rsidRPr="00A02D90">
        <w:rPr>
          <w:rFonts w:ascii="Times New Roman" w:eastAsiaTheme="minorEastAsia" w:hAnsi="Times New Roman" w:cs="Times New Roman"/>
          <w:color w:val="auto"/>
          <w:lang w:eastAsia="pt-BR"/>
        </w:rPr>
        <w:t>2446-6220</w:t>
      </w:r>
      <w:r w:rsidR="00A02D90">
        <w:rPr>
          <w:rFonts w:ascii="Times New Roman" w:eastAsiaTheme="minorEastAsia" w:hAnsi="Times New Roman" w:cs="Times New Roman"/>
          <w:color w:val="auto"/>
          <w:lang w:eastAsia="pt-BR"/>
        </w:rPr>
        <w:t>.</w:t>
      </w:r>
    </w:p>
    <w:p w:rsidR="009E5A38" w:rsidRPr="00A02D90" w:rsidRDefault="009E5A38" w:rsidP="00A02D90">
      <w:pPr>
        <w:pStyle w:val="Default"/>
        <w:rPr>
          <w:rFonts w:ascii="Times New Roman" w:eastAsiaTheme="minorEastAsia" w:hAnsi="Times New Roman" w:cs="Times New Roman"/>
          <w:color w:val="auto"/>
          <w:lang w:eastAsia="pt-BR"/>
        </w:rPr>
      </w:pPr>
      <w:r w:rsidRPr="00A02D90">
        <w:rPr>
          <w:rFonts w:ascii="Times New Roman" w:eastAsiaTheme="minorEastAsia" w:hAnsi="Times New Roman" w:cs="Times New Roman"/>
          <w:color w:val="auto"/>
          <w:lang w:eastAsia="pt-BR"/>
        </w:rPr>
        <w:t xml:space="preserve">  </w:t>
      </w:r>
    </w:p>
    <w:p w:rsidR="009E5A38" w:rsidRDefault="009E5A38" w:rsidP="00A02D90">
      <w:pPr>
        <w:autoSpaceDE w:val="0"/>
        <w:autoSpaceDN w:val="0"/>
        <w:adjustRightInd w:val="0"/>
        <w:spacing w:after="0" w:line="240" w:lineRule="auto"/>
        <w:rPr>
          <w:rFonts w:ascii="Times New Roman" w:eastAsiaTheme="minorHAnsi" w:hAnsi="Times New Roman" w:cs="Times New Roman"/>
          <w:sz w:val="24"/>
          <w:szCs w:val="24"/>
          <w:lang w:eastAsia="en-US"/>
        </w:rPr>
      </w:pPr>
      <w:r w:rsidRPr="00A02D90">
        <w:rPr>
          <w:rFonts w:ascii="Times New Roman" w:eastAsiaTheme="minorHAnsi" w:hAnsi="Times New Roman" w:cs="Times New Roman"/>
          <w:sz w:val="24"/>
          <w:szCs w:val="24"/>
          <w:lang w:eastAsia="en-US"/>
        </w:rPr>
        <w:t xml:space="preserve">FREITAS, Luiz Carlos. Os reformadores empresariais da educação: da desmoralização do magistério a destruição do sistema público de educação. </w:t>
      </w:r>
      <w:r w:rsidRPr="00A02D90">
        <w:rPr>
          <w:rFonts w:ascii="Times New Roman" w:eastAsiaTheme="minorHAnsi" w:hAnsi="Times New Roman" w:cs="Times New Roman"/>
          <w:b/>
          <w:bCs/>
          <w:sz w:val="24"/>
          <w:szCs w:val="24"/>
          <w:lang w:eastAsia="en-US"/>
        </w:rPr>
        <w:t>Educ. Soc</w:t>
      </w:r>
      <w:r w:rsidRPr="00A02D90">
        <w:rPr>
          <w:rFonts w:ascii="Times New Roman" w:eastAsiaTheme="minorHAnsi" w:hAnsi="Times New Roman" w:cs="Times New Roman"/>
          <w:i/>
          <w:iCs/>
          <w:sz w:val="24"/>
          <w:szCs w:val="24"/>
          <w:lang w:eastAsia="en-US"/>
        </w:rPr>
        <w:t xml:space="preserve">., </w:t>
      </w:r>
      <w:r w:rsidRPr="00A02D90">
        <w:rPr>
          <w:rFonts w:ascii="Times New Roman" w:eastAsiaTheme="minorHAnsi" w:hAnsi="Times New Roman" w:cs="Times New Roman"/>
          <w:sz w:val="24"/>
          <w:szCs w:val="24"/>
          <w:lang w:eastAsia="en-US"/>
        </w:rPr>
        <w:t>Campinas, v. 33, n. 119, p. 379-404, abr./jun. 2012.</w:t>
      </w:r>
    </w:p>
    <w:p w:rsidR="00A02D90" w:rsidRPr="00A02D90" w:rsidRDefault="00A02D90" w:rsidP="00A02D90">
      <w:pPr>
        <w:autoSpaceDE w:val="0"/>
        <w:autoSpaceDN w:val="0"/>
        <w:adjustRightInd w:val="0"/>
        <w:spacing w:after="0" w:line="240" w:lineRule="auto"/>
        <w:rPr>
          <w:rFonts w:ascii="Times New Roman" w:eastAsiaTheme="minorHAnsi" w:hAnsi="Times New Roman" w:cs="Times New Roman"/>
          <w:sz w:val="24"/>
          <w:szCs w:val="24"/>
          <w:lang w:eastAsia="en-US"/>
        </w:rPr>
      </w:pPr>
    </w:p>
    <w:p w:rsidR="009E5A38" w:rsidRDefault="009E5A38" w:rsidP="00A02D90">
      <w:pPr>
        <w:autoSpaceDE w:val="0"/>
        <w:autoSpaceDN w:val="0"/>
        <w:adjustRightInd w:val="0"/>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GAMBOA, Silvio A. S. A dialética na pesquisa em educação: elementos de contexto. In FAZENDA, Ivani (Org.). </w:t>
      </w:r>
      <w:r w:rsidRPr="00A02D90">
        <w:rPr>
          <w:rFonts w:ascii="Times New Roman" w:hAnsi="Times New Roman" w:cs="Times New Roman"/>
          <w:b/>
          <w:sz w:val="24"/>
          <w:szCs w:val="24"/>
        </w:rPr>
        <w:t>Metodologia da pesquisa educacional</w:t>
      </w:r>
      <w:r w:rsidRPr="00A02D90">
        <w:rPr>
          <w:rFonts w:ascii="Times New Roman" w:hAnsi="Times New Roman" w:cs="Times New Roman"/>
          <w:sz w:val="24"/>
          <w:szCs w:val="24"/>
        </w:rPr>
        <w:t>. 12ª ed. São Paulo: Cortez, 2010.</w:t>
      </w:r>
    </w:p>
    <w:p w:rsidR="00A02D90" w:rsidRPr="00A02D90" w:rsidRDefault="00A02D90" w:rsidP="00A02D90">
      <w:pPr>
        <w:autoSpaceDE w:val="0"/>
        <w:autoSpaceDN w:val="0"/>
        <w:adjustRightInd w:val="0"/>
        <w:spacing w:after="0" w:line="240" w:lineRule="auto"/>
        <w:rPr>
          <w:rFonts w:ascii="Times New Roman" w:eastAsiaTheme="minorHAnsi" w:hAnsi="Times New Roman" w:cs="Times New Roman"/>
          <w:sz w:val="24"/>
          <w:szCs w:val="24"/>
          <w:lang w:eastAsia="en-US"/>
        </w:rPr>
      </w:pPr>
    </w:p>
    <w:p w:rsidR="00E84219"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GASPARINE, S. M., BARRETO, S. M., ASSUNÇÃO, A. Á. O professor, as Condições de trabalho e os efeitos sobre sua saúde. </w:t>
      </w:r>
      <w:r w:rsidRPr="00A02D90">
        <w:rPr>
          <w:rFonts w:ascii="Times New Roman" w:hAnsi="Times New Roman" w:cs="Times New Roman"/>
          <w:b/>
          <w:sz w:val="24"/>
          <w:szCs w:val="24"/>
        </w:rPr>
        <w:t>Educação e Pesquisa</w:t>
      </w:r>
      <w:r w:rsidRPr="00A02D90">
        <w:rPr>
          <w:rFonts w:ascii="Times New Roman" w:hAnsi="Times New Roman" w:cs="Times New Roman"/>
          <w:sz w:val="24"/>
          <w:szCs w:val="24"/>
        </w:rPr>
        <w:t xml:space="preserve">. </w:t>
      </w:r>
      <w:proofErr w:type="gramStart"/>
      <w:r w:rsidR="00A805F0" w:rsidRPr="00A02D90">
        <w:rPr>
          <w:rFonts w:ascii="Times New Roman" w:hAnsi="Times New Roman" w:cs="Times New Roman"/>
          <w:sz w:val="24"/>
          <w:szCs w:val="24"/>
        </w:rPr>
        <w:t>v</w:t>
      </w:r>
      <w:r w:rsidRPr="00A02D90">
        <w:rPr>
          <w:rFonts w:ascii="Times New Roman" w:hAnsi="Times New Roman" w:cs="Times New Roman"/>
          <w:sz w:val="24"/>
          <w:szCs w:val="24"/>
        </w:rPr>
        <w:t>.</w:t>
      </w:r>
      <w:proofErr w:type="gramEnd"/>
      <w:r w:rsidRPr="00A02D90">
        <w:rPr>
          <w:rFonts w:ascii="Times New Roman" w:hAnsi="Times New Roman" w:cs="Times New Roman"/>
          <w:sz w:val="24"/>
          <w:szCs w:val="24"/>
        </w:rPr>
        <w:t>31, n</w:t>
      </w:r>
      <w:r w:rsidR="00AB611D" w:rsidRPr="00A02D90">
        <w:rPr>
          <w:rFonts w:ascii="Times New Roman" w:hAnsi="Times New Roman" w:cs="Times New Roman"/>
          <w:sz w:val="24"/>
          <w:szCs w:val="24"/>
        </w:rPr>
        <w:t>. 2, maio/ago. 2005, p. 189-199</w:t>
      </w:r>
      <w:r w:rsidR="00A02D90">
        <w:rPr>
          <w:rFonts w:ascii="Times New Roman" w:hAnsi="Times New Roman" w:cs="Times New Roman"/>
          <w:sz w:val="24"/>
          <w:szCs w:val="24"/>
        </w:rPr>
        <w:t>.</w:t>
      </w:r>
    </w:p>
    <w:p w:rsidR="00A02D90" w:rsidRPr="00A02D90" w:rsidRDefault="00A02D90" w:rsidP="00A02D90">
      <w:pPr>
        <w:spacing w:after="0" w:line="240" w:lineRule="auto"/>
        <w:rPr>
          <w:rFonts w:ascii="Times New Roman" w:hAnsi="Times New Roman" w:cs="Times New Roman"/>
          <w:sz w:val="24"/>
          <w:szCs w:val="24"/>
        </w:rPr>
      </w:pPr>
    </w:p>
    <w:p w:rsidR="00D01B2E" w:rsidRDefault="00D01B2E" w:rsidP="00A02D90">
      <w:pPr>
        <w:autoSpaceDE w:val="0"/>
        <w:autoSpaceDN w:val="0"/>
        <w:adjustRightInd w:val="0"/>
        <w:spacing w:after="0" w:line="240" w:lineRule="auto"/>
        <w:rPr>
          <w:rFonts w:ascii="Times New Roman" w:eastAsiaTheme="minorHAnsi" w:hAnsi="Times New Roman" w:cs="Times New Roman"/>
          <w:sz w:val="24"/>
          <w:szCs w:val="24"/>
          <w:lang w:eastAsia="en-US"/>
        </w:rPr>
      </w:pPr>
      <w:r w:rsidRPr="00A02D90">
        <w:rPr>
          <w:rFonts w:ascii="Times New Roman" w:eastAsiaTheme="minorHAnsi" w:hAnsi="Times New Roman" w:cs="Times New Roman"/>
          <w:sz w:val="24"/>
          <w:szCs w:val="24"/>
          <w:lang w:eastAsia="en-US"/>
        </w:rPr>
        <w:t>GOMES, Marcos Antônio de Oliveira; COLARES, Anselmo Alencar; COLARES, Maria Lília I</w:t>
      </w:r>
      <w:proofErr w:type="gramStart"/>
      <w:r w:rsidRPr="00A02D90">
        <w:rPr>
          <w:rFonts w:ascii="Times New Roman" w:eastAsiaTheme="minorHAnsi" w:hAnsi="Times New Roman" w:cs="Times New Roman"/>
          <w:sz w:val="24"/>
          <w:szCs w:val="24"/>
          <w:lang w:eastAsia="en-US"/>
        </w:rPr>
        <w:t>.;</w:t>
      </w:r>
      <w:proofErr w:type="gramEnd"/>
      <w:r w:rsidRPr="00A02D90">
        <w:rPr>
          <w:rFonts w:ascii="Times New Roman" w:eastAsiaTheme="minorHAnsi" w:hAnsi="Times New Roman" w:cs="Times New Roman"/>
          <w:sz w:val="24"/>
          <w:szCs w:val="24"/>
          <w:lang w:eastAsia="en-US"/>
        </w:rPr>
        <w:t xml:space="preserve"> BRASILEIRO, Tânia Suely A. As mutações no mundo do trabalho na era da mundialização do capital e a precarização do trabalho docente. </w:t>
      </w:r>
      <w:r w:rsidRPr="00A02D90">
        <w:rPr>
          <w:rFonts w:ascii="Times New Roman" w:eastAsiaTheme="minorHAnsi" w:hAnsi="Times New Roman" w:cs="Times New Roman"/>
          <w:b/>
          <w:sz w:val="24"/>
          <w:szCs w:val="24"/>
          <w:lang w:eastAsia="en-US"/>
        </w:rPr>
        <w:t>Revista HISTEDBR On-line</w:t>
      </w:r>
      <w:r w:rsidRPr="00A02D90">
        <w:rPr>
          <w:rFonts w:ascii="Times New Roman" w:eastAsiaTheme="minorHAnsi" w:hAnsi="Times New Roman" w:cs="Times New Roman"/>
          <w:sz w:val="24"/>
          <w:szCs w:val="24"/>
          <w:lang w:eastAsia="en-US"/>
        </w:rPr>
        <w:t>, Campinas, n.47, p. 267</w:t>
      </w:r>
      <w:r w:rsidR="00A02D90">
        <w:rPr>
          <w:rFonts w:ascii="Times New Roman" w:eastAsiaTheme="minorHAnsi" w:hAnsi="Times New Roman" w:cs="Times New Roman"/>
          <w:sz w:val="24"/>
          <w:szCs w:val="24"/>
          <w:lang w:eastAsia="en-US"/>
        </w:rPr>
        <w:t>-283. Set.2012.</w:t>
      </w:r>
    </w:p>
    <w:p w:rsidR="00A02D90" w:rsidRPr="00A02D90" w:rsidRDefault="00A02D90" w:rsidP="00A02D90">
      <w:pPr>
        <w:autoSpaceDE w:val="0"/>
        <w:autoSpaceDN w:val="0"/>
        <w:adjustRightInd w:val="0"/>
        <w:spacing w:after="0" w:line="240" w:lineRule="auto"/>
        <w:rPr>
          <w:rFonts w:ascii="Times New Roman" w:eastAsiaTheme="minorHAnsi" w:hAnsi="Times New Roman" w:cs="Times New Roman"/>
          <w:sz w:val="24"/>
          <w:szCs w:val="24"/>
          <w:lang w:eastAsia="en-US"/>
        </w:rPr>
      </w:pPr>
    </w:p>
    <w:p w:rsidR="00E84219" w:rsidRDefault="00E84219" w:rsidP="00A02D90">
      <w:pPr>
        <w:autoSpaceDE w:val="0"/>
        <w:autoSpaceDN w:val="0"/>
        <w:adjustRightInd w:val="0"/>
        <w:spacing w:after="0" w:line="240" w:lineRule="auto"/>
        <w:rPr>
          <w:rFonts w:ascii="Times New Roman" w:eastAsiaTheme="minorHAnsi" w:hAnsi="Times New Roman" w:cs="Times New Roman"/>
          <w:sz w:val="24"/>
          <w:szCs w:val="24"/>
          <w:lang w:eastAsia="en-US"/>
        </w:rPr>
      </w:pPr>
      <w:r w:rsidRPr="00A02D90">
        <w:rPr>
          <w:rFonts w:ascii="Times New Roman" w:eastAsiaTheme="minorHAnsi" w:hAnsi="Times New Roman" w:cs="Times New Roman"/>
          <w:sz w:val="24"/>
          <w:szCs w:val="24"/>
          <w:lang w:eastAsia="en-US"/>
        </w:rPr>
        <w:lastRenderedPageBreak/>
        <w:t xml:space="preserve">MARTINS, L. M.; DUARTE, N. </w:t>
      </w:r>
      <w:r w:rsidRPr="00A02D90">
        <w:rPr>
          <w:rFonts w:ascii="Times New Roman" w:eastAsiaTheme="minorHAnsi" w:hAnsi="Times New Roman" w:cs="Times New Roman"/>
          <w:b/>
          <w:sz w:val="24"/>
          <w:szCs w:val="24"/>
          <w:lang w:eastAsia="en-US"/>
        </w:rPr>
        <w:t>Formação de professores</w:t>
      </w:r>
      <w:r w:rsidRPr="00A02D90">
        <w:rPr>
          <w:rFonts w:ascii="Times New Roman" w:eastAsiaTheme="minorHAnsi" w:hAnsi="Times New Roman" w:cs="Times New Roman"/>
          <w:sz w:val="24"/>
          <w:szCs w:val="24"/>
          <w:lang w:eastAsia="en-US"/>
        </w:rPr>
        <w:t>: limites contemporâneos e alternativas necessárias</w:t>
      </w:r>
      <w:r w:rsidRPr="00A02D90">
        <w:rPr>
          <w:rFonts w:ascii="Times New Roman" w:eastAsiaTheme="minorHAnsi" w:hAnsi="Times New Roman" w:cs="Times New Roman"/>
          <w:i/>
          <w:sz w:val="24"/>
          <w:szCs w:val="24"/>
          <w:lang w:eastAsia="en-US"/>
        </w:rPr>
        <w:t>.</w:t>
      </w:r>
      <w:r w:rsidRPr="00A02D90">
        <w:rPr>
          <w:rFonts w:ascii="Times New Roman" w:eastAsiaTheme="minorHAnsi" w:hAnsi="Times New Roman" w:cs="Times New Roman"/>
          <w:sz w:val="24"/>
          <w:szCs w:val="24"/>
          <w:lang w:eastAsia="en-US"/>
        </w:rPr>
        <w:t xml:space="preserve"> São Paulo: Editora UNESP, 2010.  Disponível em &lt;http://books.scielo.org&gt;.</w:t>
      </w:r>
    </w:p>
    <w:p w:rsidR="00A02D90" w:rsidRPr="00A02D90" w:rsidRDefault="00A02D90" w:rsidP="00A02D90">
      <w:pPr>
        <w:autoSpaceDE w:val="0"/>
        <w:autoSpaceDN w:val="0"/>
        <w:adjustRightInd w:val="0"/>
        <w:spacing w:after="0" w:line="240" w:lineRule="auto"/>
        <w:rPr>
          <w:rFonts w:ascii="Times New Roman" w:eastAsiaTheme="minorHAnsi" w:hAnsi="Times New Roman" w:cs="Times New Roman"/>
          <w:sz w:val="24"/>
          <w:szCs w:val="24"/>
          <w:lang w:eastAsia="en-US"/>
        </w:rPr>
      </w:pPr>
    </w:p>
    <w:p w:rsidR="00E84219" w:rsidRDefault="00E84219" w:rsidP="00A02D90">
      <w:pPr>
        <w:autoSpaceDE w:val="0"/>
        <w:autoSpaceDN w:val="0"/>
        <w:adjustRightInd w:val="0"/>
        <w:spacing w:after="0" w:line="240" w:lineRule="auto"/>
        <w:rPr>
          <w:rFonts w:ascii="Times New Roman" w:eastAsiaTheme="minorHAnsi" w:hAnsi="Times New Roman" w:cs="Times New Roman"/>
          <w:sz w:val="24"/>
          <w:szCs w:val="24"/>
          <w:lang w:eastAsia="en-US"/>
        </w:rPr>
      </w:pPr>
      <w:r w:rsidRPr="00A02D90">
        <w:rPr>
          <w:rFonts w:ascii="Times New Roman" w:eastAsiaTheme="minorHAnsi" w:hAnsi="Times New Roman" w:cs="Times New Roman"/>
          <w:sz w:val="24"/>
          <w:szCs w:val="24"/>
          <w:lang w:eastAsia="en-US"/>
        </w:rPr>
        <w:t xml:space="preserve">MARX, K. ENGELS, F. </w:t>
      </w:r>
      <w:r w:rsidRPr="00A02D90">
        <w:rPr>
          <w:rFonts w:ascii="Times New Roman" w:eastAsiaTheme="minorHAnsi" w:hAnsi="Times New Roman" w:cs="Times New Roman"/>
          <w:b/>
          <w:sz w:val="24"/>
          <w:szCs w:val="24"/>
          <w:lang w:eastAsia="en-US"/>
        </w:rPr>
        <w:t>O manifesto comu</w:t>
      </w:r>
      <w:r w:rsidR="00AB611D" w:rsidRPr="00A02D90">
        <w:rPr>
          <w:rFonts w:ascii="Times New Roman" w:eastAsiaTheme="minorHAnsi" w:hAnsi="Times New Roman" w:cs="Times New Roman"/>
          <w:b/>
          <w:sz w:val="24"/>
          <w:szCs w:val="24"/>
          <w:lang w:eastAsia="en-US"/>
        </w:rPr>
        <w:t>nista</w:t>
      </w:r>
      <w:r w:rsidR="00AB611D" w:rsidRPr="00A02D90">
        <w:rPr>
          <w:rFonts w:ascii="Times New Roman" w:eastAsiaTheme="minorHAnsi" w:hAnsi="Times New Roman" w:cs="Times New Roman"/>
          <w:sz w:val="24"/>
          <w:szCs w:val="24"/>
          <w:lang w:eastAsia="en-US"/>
        </w:rPr>
        <w:t>. São Paulo. Cortez, 1998.</w:t>
      </w:r>
    </w:p>
    <w:p w:rsidR="00A02D90" w:rsidRPr="00A02D90" w:rsidRDefault="00A02D90" w:rsidP="00A02D90">
      <w:pPr>
        <w:autoSpaceDE w:val="0"/>
        <w:autoSpaceDN w:val="0"/>
        <w:adjustRightInd w:val="0"/>
        <w:spacing w:after="0" w:line="240" w:lineRule="auto"/>
        <w:rPr>
          <w:rFonts w:ascii="Times New Roman" w:eastAsiaTheme="minorHAnsi" w:hAnsi="Times New Roman" w:cs="Times New Roman"/>
          <w:sz w:val="24"/>
          <w:szCs w:val="24"/>
          <w:lang w:eastAsia="en-US"/>
        </w:rPr>
      </w:pPr>
    </w:p>
    <w:p w:rsidR="009E5A38" w:rsidRDefault="009E5A38" w:rsidP="00A02D90">
      <w:pPr>
        <w:autoSpaceDE w:val="0"/>
        <w:autoSpaceDN w:val="0"/>
        <w:adjustRightInd w:val="0"/>
        <w:spacing w:after="0" w:line="240" w:lineRule="auto"/>
        <w:rPr>
          <w:rFonts w:ascii="Times New Roman" w:hAnsi="Times New Roman" w:cs="Times New Roman"/>
          <w:sz w:val="24"/>
          <w:szCs w:val="24"/>
          <w:lang w:val="es-ES"/>
        </w:rPr>
      </w:pPr>
      <w:r w:rsidRPr="00A02D90">
        <w:rPr>
          <w:rFonts w:ascii="Times New Roman" w:hAnsi="Times New Roman" w:cs="Times New Roman"/>
          <w:sz w:val="24"/>
          <w:szCs w:val="24"/>
        </w:rPr>
        <w:t xml:space="preserve">MAUÉS, </w:t>
      </w:r>
      <w:proofErr w:type="spellStart"/>
      <w:r w:rsidRPr="00A02D90">
        <w:rPr>
          <w:rFonts w:ascii="Times New Roman" w:hAnsi="Times New Roman" w:cs="Times New Roman"/>
          <w:sz w:val="24"/>
          <w:szCs w:val="24"/>
        </w:rPr>
        <w:t>Olgaíses</w:t>
      </w:r>
      <w:proofErr w:type="spellEnd"/>
      <w:r w:rsidRPr="00A02D90">
        <w:rPr>
          <w:rFonts w:ascii="Times New Roman" w:hAnsi="Times New Roman" w:cs="Times New Roman"/>
          <w:sz w:val="24"/>
          <w:szCs w:val="24"/>
        </w:rPr>
        <w:t xml:space="preserve"> Cabral. Educação superior e o trabalho docente no contexto da crise do capital. IN: </w:t>
      </w:r>
      <w:r w:rsidRPr="00A02D90">
        <w:rPr>
          <w:rFonts w:ascii="Times New Roman" w:hAnsi="Times New Roman" w:cs="Times New Roman"/>
          <w:caps/>
          <w:sz w:val="24"/>
          <w:szCs w:val="24"/>
        </w:rPr>
        <w:t>Congresso Ibero-Luso-Brasileiro</w:t>
      </w:r>
      <w:r w:rsidRPr="00A02D90">
        <w:rPr>
          <w:rFonts w:ascii="Times New Roman" w:hAnsi="Times New Roman" w:cs="Times New Roman"/>
          <w:sz w:val="24"/>
          <w:szCs w:val="24"/>
        </w:rPr>
        <w:t xml:space="preserve">, 2010. </w:t>
      </w:r>
      <w:r w:rsidRPr="00A02D90">
        <w:rPr>
          <w:rFonts w:ascii="Times New Roman" w:hAnsi="Times New Roman" w:cs="Times New Roman"/>
          <w:b/>
          <w:sz w:val="24"/>
          <w:szCs w:val="24"/>
        </w:rPr>
        <w:t>Anais...</w:t>
      </w:r>
      <w:r w:rsidRPr="00A02D90">
        <w:rPr>
          <w:rFonts w:ascii="Times New Roman" w:hAnsi="Times New Roman" w:cs="Times New Roman"/>
          <w:sz w:val="24"/>
          <w:szCs w:val="24"/>
        </w:rPr>
        <w:t xml:space="preserve"> Portugal e Espanha: </w:t>
      </w:r>
      <w:proofErr w:type="spellStart"/>
      <w:r w:rsidRPr="00A02D90">
        <w:rPr>
          <w:rFonts w:ascii="Times New Roman" w:hAnsi="Times New Roman" w:cs="Times New Roman"/>
          <w:sz w:val="24"/>
          <w:szCs w:val="24"/>
        </w:rPr>
        <w:t>Anpae</w:t>
      </w:r>
      <w:proofErr w:type="spellEnd"/>
      <w:r w:rsidRPr="00A02D90">
        <w:rPr>
          <w:rFonts w:ascii="Times New Roman" w:hAnsi="Times New Roman" w:cs="Times New Roman"/>
          <w:sz w:val="24"/>
          <w:szCs w:val="24"/>
        </w:rPr>
        <w:t xml:space="preserve">, 2010. Disponível em: </w:t>
      </w:r>
      <w:hyperlink r:id="rId7" w:history="1">
        <w:r w:rsidRPr="00A02D90">
          <w:rPr>
            <w:rStyle w:val="Hyperlink"/>
            <w:rFonts w:ascii="Times New Roman" w:hAnsi="Times New Roman" w:cs="Times New Roman"/>
            <w:color w:val="auto"/>
            <w:sz w:val="24"/>
            <w:szCs w:val="24"/>
          </w:rPr>
          <w:t>http://www.anpae.org.br/iberolusobrasileiro2010/cdrom/95.pdf</w:t>
        </w:r>
      </w:hyperlink>
      <w:r w:rsidRPr="00A02D90">
        <w:rPr>
          <w:rFonts w:ascii="Times New Roman" w:hAnsi="Times New Roman" w:cs="Times New Roman"/>
          <w:sz w:val="24"/>
          <w:szCs w:val="24"/>
        </w:rPr>
        <w:t xml:space="preserve">. </w:t>
      </w:r>
      <w:proofErr w:type="spellStart"/>
      <w:r w:rsidRPr="00A02D90">
        <w:rPr>
          <w:rFonts w:ascii="Times New Roman" w:hAnsi="Times New Roman" w:cs="Times New Roman"/>
          <w:sz w:val="24"/>
          <w:szCs w:val="24"/>
          <w:lang w:val="es-ES"/>
        </w:rPr>
        <w:t>Acesso</w:t>
      </w:r>
      <w:proofErr w:type="spellEnd"/>
      <w:r w:rsidRPr="00A02D90">
        <w:rPr>
          <w:rFonts w:ascii="Times New Roman" w:hAnsi="Times New Roman" w:cs="Times New Roman"/>
          <w:sz w:val="24"/>
          <w:szCs w:val="24"/>
          <w:lang w:val="es-ES"/>
        </w:rPr>
        <w:t xml:space="preserve"> </w:t>
      </w:r>
      <w:proofErr w:type="spellStart"/>
      <w:r w:rsidRPr="00A02D90">
        <w:rPr>
          <w:rFonts w:ascii="Times New Roman" w:hAnsi="Times New Roman" w:cs="Times New Roman"/>
          <w:sz w:val="24"/>
          <w:szCs w:val="24"/>
          <w:lang w:val="es-ES"/>
        </w:rPr>
        <w:t>em</w:t>
      </w:r>
      <w:proofErr w:type="spellEnd"/>
      <w:r w:rsidRPr="00A02D90">
        <w:rPr>
          <w:rFonts w:ascii="Times New Roman" w:hAnsi="Times New Roman" w:cs="Times New Roman"/>
          <w:sz w:val="24"/>
          <w:szCs w:val="24"/>
          <w:lang w:val="es-ES"/>
        </w:rPr>
        <w:t>: 10/ 10/ 2018.</w:t>
      </w:r>
    </w:p>
    <w:p w:rsidR="00A02D90" w:rsidRPr="00A02D90" w:rsidRDefault="00A02D90" w:rsidP="00A02D90">
      <w:pPr>
        <w:autoSpaceDE w:val="0"/>
        <w:autoSpaceDN w:val="0"/>
        <w:adjustRightInd w:val="0"/>
        <w:spacing w:after="0" w:line="240" w:lineRule="auto"/>
        <w:rPr>
          <w:rFonts w:ascii="Times New Roman" w:hAnsi="Times New Roman" w:cs="Times New Roman"/>
          <w:sz w:val="24"/>
          <w:szCs w:val="24"/>
          <w:lang w:val="es-ES"/>
        </w:rPr>
      </w:pPr>
    </w:p>
    <w:p w:rsidR="009E5A38" w:rsidRDefault="009E5A38" w:rsidP="00A02D90">
      <w:pPr>
        <w:autoSpaceDE w:val="0"/>
        <w:autoSpaceDN w:val="0"/>
        <w:adjustRightInd w:val="0"/>
        <w:spacing w:after="0" w:line="240" w:lineRule="auto"/>
        <w:rPr>
          <w:rFonts w:ascii="Times New Roman" w:eastAsiaTheme="minorHAnsi" w:hAnsi="Times New Roman" w:cs="Times New Roman"/>
          <w:sz w:val="24"/>
          <w:szCs w:val="24"/>
          <w:lang w:eastAsia="en-US"/>
        </w:rPr>
      </w:pPr>
      <w:r w:rsidRPr="00A02D90">
        <w:rPr>
          <w:rFonts w:ascii="Times New Roman" w:eastAsiaTheme="minorHAnsi" w:hAnsi="Times New Roman" w:cs="Times New Roman"/>
          <w:sz w:val="24"/>
          <w:szCs w:val="24"/>
          <w:lang w:val="es-ES" w:eastAsia="en-US"/>
        </w:rPr>
        <w:t xml:space="preserve">MONTORO, Xabier. </w:t>
      </w:r>
      <w:r w:rsidRPr="00A02D90">
        <w:rPr>
          <w:rFonts w:ascii="Times New Roman" w:eastAsiaTheme="minorHAnsi" w:hAnsi="Times New Roman" w:cs="Times New Roman"/>
          <w:b/>
          <w:bCs/>
          <w:sz w:val="24"/>
          <w:szCs w:val="24"/>
          <w:lang w:val="es-ES" w:eastAsia="en-US"/>
        </w:rPr>
        <w:t>Capitalismo y Economía Mundial</w:t>
      </w:r>
      <w:r w:rsidRPr="00A02D90">
        <w:rPr>
          <w:rFonts w:ascii="Times New Roman" w:eastAsiaTheme="minorHAnsi" w:hAnsi="Times New Roman" w:cs="Times New Roman"/>
          <w:i/>
          <w:iCs/>
          <w:sz w:val="24"/>
          <w:szCs w:val="24"/>
          <w:lang w:val="es-ES" w:eastAsia="en-US"/>
        </w:rPr>
        <w:t xml:space="preserve">: </w:t>
      </w:r>
      <w:r w:rsidRPr="00A02D90">
        <w:rPr>
          <w:rFonts w:ascii="Times New Roman" w:eastAsiaTheme="minorHAnsi" w:hAnsi="Times New Roman" w:cs="Times New Roman"/>
          <w:sz w:val="24"/>
          <w:szCs w:val="24"/>
          <w:lang w:val="es-ES" w:eastAsia="en-US"/>
        </w:rPr>
        <w:t xml:space="preserve">bases teóricas y análisis empírico para la comprensión de los problemas económicos del siglo XXI. </w:t>
      </w:r>
      <w:r w:rsidRPr="00A02D90">
        <w:rPr>
          <w:rFonts w:ascii="Times New Roman" w:eastAsiaTheme="minorHAnsi" w:hAnsi="Times New Roman" w:cs="Times New Roman"/>
          <w:sz w:val="24"/>
          <w:szCs w:val="24"/>
          <w:lang w:eastAsia="en-US"/>
        </w:rPr>
        <w:t>Madrid: Instituto Marxista de Econom</w:t>
      </w:r>
      <w:r w:rsidR="00A02D90">
        <w:rPr>
          <w:rFonts w:ascii="Times New Roman" w:eastAsiaTheme="minorHAnsi" w:hAnsi="Times New Roman" w:cs="Times New Roman"/>
          <w:sz w:val="24"/>
          <w:szCs w:val="24"/>
          <w:lang w:eastAsia="en-US"/>
        </w:rPr>
        <w:t>i</w:t>
      </w:r>
      <w:r w:rsidRPr="00A02D90">
        <w:rPr>
          <w:rFonts w:ascii="Times New Roman" w:eastAsiaTheme="minorHAnsi" w:hAnsi="Times New Roman" w:cs="Times New Roman"/>
          <w:sz w:val="24"/>
          <w:szCs w:val="24"/>
          <w:lang w:eastAsia="en-US"/>
        </w:rPr>
        <w:t>a, 2014.</w:t>
      </w:r>
    </w:p>
    <w:p w:rsidR="00A02D90" w:rsidRPr="00A02D90" w:rsidRDefault="00A02D90" w:rsidP="00A02D90">
      <w:pPr>
        <w:autoSpaceDE w:val="0"/>
        <w:autoSpaceDN w:val="0"/>
        <w:adjustRightInd w:val="0"/>
        <w:spacing w:after="0" w:line="240" w:lineRule="auto"/>
        <w:rPr>
          <w:rFonts w:ascii="Times New Roman" w:eastAsiaTheme="minorHAnsi" w:hAnsi="Times New Roman" w:cs="Times New Roman"/>
          <w:sz w:val="24"/>
          <w:szCs w:val="24"/>
          <w:lang w:eastAsia="en-US"/>
        </w:rPr>
      </w:pPr>
    </w:p>
    <w:p w:rsidR="009E5A38" w:rsidRDefault="009E5A38" w:rsidP="00A02D90">
      <w:pPr>
        <w:autoSpaceDE w:val="0"/>
        <w:autoSpaceDN w:val="0"/>
        <w:adjustRightInd w:val="0"/>
        <w:spacing w:after="0" w:line="240" w:lineRule="auto"/>
        <w:rPr>
          <w:rFonts w:ascii="Times New Roman" w:eastAsiaTheme="minorHAnsi" w:hAnsi="Times New Roman" w:cs="Times New Roman"/>
          <w:sz w:val="24"/>
          <w:szCs w:val="24"/>
          <w:lang w:eastAsia="en-US"/>
        </w:rPr>
      </w:pPr>
      <w:r w:rsidRPr="00A02D90">
        <w:rPr>
          <w:rFonts w:ascii="Times New Roman" w:eastAsiaTheme="minorHAnsi" w:hAnsi="Times New Roman" w:cs="Times New Roman"/>
          <w:sz w:val="24"/>
          <w:szCs w:val="24"/>
          <w:lang w:eastAsia="en-US"/>
        </w:rPr>
        <w:t xml:space="preserve">NUNES, Cláudio Pinto; OLIVEIRA, Dalila Andrade. Trabalho, carreira, desenvolvimento docente e mudança na prática educativa. </w:t>
      </w:r>
      <w:r w:rsidRPr="00A02D90">
        <w:rPr>
          <w:rFonts w:ascii="Times New Roman" w:eastAsiaTheme="minorHAnsi" w:hAnsi="Times New Roman" w:cs="Times New Roman"/>
          <w:b/>
          <w:sz w:val="24"/>
          <w:szCs w:val="24"/>
          <w:lang w:eastAsia="en-US"/>
        </w:rPr>
        <w:t>Educação e Pesquisa</w:t>
      </w:r>
      <w:r w:rsidRPr="00A02D90">
        <w:rPr>
          <w:rFonts w:ascii="Times New Roman" w:eastAsiaTheme="minorHAnsi" w:hAnsi="Times New Roman" w:cs="Times New Roman"/>
          <w:sz w:val="24"/>
          <w:szCs w:val="24"/>
          <w:lang w:eastAsia="en-US"/>
        </w:rPr>
        <w:t>. São Paulo, v.43, n. 1, p. 65-80, jan./mar. 2017.</w:t>
      </w:r>
    </w:p>
    <w:p w:rsidR="00A02D90" w:rsidRPr="00A02D90" w:rsidRDefault="00A02D90" w:rsidP="00A02D90">
      <w:pPr>
        <w:autoSpaceDE w:val="0"/>
        <w:autoSpaceDN w:val="0"/>
        <w:adjustRightInd w:val="0"/>
        <w:spacing w:after="0" w:line="240" w:lineRule="auto"/>
        <w:rPr>
          <w:rFonts w:ascii="Times New Roman" w:eastAsiaTheme="minorHAnsi" w:hAnsi="Times New Roman" w:cs="Times New Roman"/>
          <w:sz w:val="24"/>
          <w:szCs w:val="24"/>
          <w:lang w:eastAsia="en-US"/>
        </w:rPr>
      </w:pPr>
    </w:p>
    <w:p w:rsidR="00E84219" w:rsidRDefault="00E84219" w:rsidP="00A02D90">
      <w:pPr>
        <w:autoSpaceDE w:val="0"/>
        <w:autoSpaceDN w:val="0"/>
        <w:adjustRightInd w:val="0"/>
        <w:spacing w:after="0" w:line="240" w:lineRule="auto"/>
        <w:rPr>
          <w:rFonts w:ascii="Times New Roman" w:eastAsiaTheme="minorHAnsi" w:hAnsi="Times New Roman" w:cs="Times New Roman"/>
          <w:sz w:val="24"/>
          <w:szCs w:val="24"/>
          <w:lang w:eastAsia="en-US"/>
        </w:rPr>
      </w:pPr>
      <w:r w:rsidRPr="00A02D90">
        <w:rPr>
          <w:rFonts w:ascii="Times New Roman" w:eastAsiaTheme="minorHAnsi" w:hAnsi="Times New Roman" w:cs="Times New Roman"/>
          <w:sz w:val="24"/>
          <w:szCs w:val="24"/>
          <w:lang w:eastAsia="en-US"/>
        </w:rPr>
        <w:t xml:space="preserve">OLIVEIRA, Dalila Andrade. A Reestruturação do trabalho docente: precarização e </w:t>
      </w:r>
      <w:proofErr w:type="gramStart"/>
      <w:r w:rsidRPr="00A02D90">
        <w:rPr>
          <w:rFonts w:ascii="Times New Roman" w:eastAsiaTheme="minorHAnsi" w:hAnsi="Times New Roman" w:cs="Times New Roman"/>
          <w:sz w:val="24"/>
          <w:szCs w:val="24"/>
          <w:lang w:eastAsia="en-US"/>
        </w:rPr>
        <w:t>flexibilização</w:t>
      </w:r>
      <w:proofErr w:type="gramEnd"/>
      <w:r w:rsidRPr="00A02D90">
        <w:rPr>
          <w:rFonts w:ascii="Times New Roman" w:eastAsiaTheme="minorHAnsi" w:hAnsi="Times New Roman" w:cs="Times New Roman"/>
          <w:sz w:val="24"/>
          <w:szCs w:val="24"/>
          <w:lang w:eastAsia="en-US"/>
        </w:rPr>
        <w:t xml:space="preserve">. </w:t>
      </w:r>
      <w:r w:rsidRPr="00A02D90">
        <w:rPr>
          <w:rFonts w:ascii="Times New Roman" w:eastAsiaTheme="minorHAnsi" w:hAnsi="Times New Roman" w:cs="Times New Roman"/>
          <w:b/>
          <w:iCs/>
          <w:sz w:val="24"/>
          <w:szCs w:val="24"/>
          <w:lang w:eastAsia="en-US"/>
        </w:rPr>
        <w:t>Educação e Sociedade</w:t>
      </w:r>
      <w:r w:rsidRPr="00A02D90">
        <w:rPr>
          <w:rFonts w:ascii="Times New Roman" w:eastAsiaTheme="minorHAnsi" w:hAnsi="Times New Roman" w:cs="Times New Roman"/>
          <w:i/>
          <w:iCs/>
          <w:sz w:val="24"/>
          <w:szCs w:val="24"/>
          <w:lang w:eastAsia="en-US"/>
        </w:rPr>
        <w:t xml:space="preserve">, </w:t>
      </w:r>
      <w:r w:rsidR="00A02D90">
        <w:rPr>
          <w:rFonts w:ascii="Times New Roman" w:eastAsiaTheme="minorHAnsi" w:hAnsi="Times New Roman" w:cs="Times New Roman"/>
          <w:sz w:val="24"/>
          <w:szCs w:val="24"/>
          <w:lang w:eastAsia="en-US"/>
        </w:rPr>
        <w:t>v.</w:t>
      </w:r>
      <w:r w:rsidR="00AB611D" w:rsidRPr="00A02D90">
        <w:rPr>
          <w:rFonts w:ascii="Times New Roman" w:eastAsiaTheme="minorHAnsi" w:hAnsi="Times New Roman" w:cs="Times New Roman"/>
          <w:sz w:val="24"/>
          <w:szCs w:val="24"/>
          <w:lang w:eastAsia="en-US"/>
        </w:rPr>
        <w:t xml:space="preserve"> 25, N° 89, 2004.</w:t>
      </w:r>
    </w:p>
    <w:p w:rsidR="00A02D90" w:rsidRPr="00A02D90" w:rsidRDefault="00A02D90" w:rsidP="00A02D90">
      <w:pPr>
        <w:autoSpaceDE w:val="0"/>
        <w:autoSpaceDN w:val="0"/>
        <w:adjustRightInd w:val="0"/>
        <w:spacing w:after="0" w:line="240" w:lineRule="auto"/>
        <w:rPr>
          <w:rFonts w:ascii="Times New Roman" w:eastAsiaTheme="minorHAnsi" w:hAnsi="Times New Roman" w:cs="Times New Roman"/>
          <w:sz w:val="24"/>
          <w:szCs w:val="24"/>
          <w:lang w:eastAsia="en-US"/>
        </w:rPr>
      </w:pPr>
    </w:p>
    <w:p w:rsidR="00E84219" w:rsidRPr="00A02D90"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PEREIRA JUNIOR, E. A. </w:t>
      </w:r>
      <w:r w:rsidRPr="00A02D90">
        <w:rPr>
          <w:rFonts w:ascii="Times New Roman" w:hAnsi="Times New Roman" w:cs="Times New Roman"/>
          <w:b/>
          <w:sz w:val="24"/>
          <w:szCs w:val="24"/>
        </w:rPr>
        <w:t>Condições de trabalho docente nas escolas de educação básica no Brasil: uma análise quantitativa</w:t>
      </w:r>
      <w:r w:rsidRPr="00A02D90">
        <w:rPr>
          <w:rFonts w:ascii="Times New Roman" w:hAnsi="Times New Roman" w:cs="Times New Roman"/>
          <w:i/>
          <w:sz w:val="24"/>
          <w:szCs w:val="24"/>
        </w:rPr>
        <w:t xml:space="preserve">. </w:t>
      </w:r>
      <w:r w:rsidR="00A805F0" w:rsidRPr="00A02D90">
        <w:rPr>
          <w:rFonts w:ascii="Times New Roman" w:hAnsi="Times New Roman" w:cs="Times New Roman"/>
          <w:i/>
          <w:sz w:val="24"/>
          <w:szCs w:val="24"/>
        </w:rPr>
        <w:t>(</w:t>
      </w:r>
      <w:r w:rsidRPr="00A02D90">
        <w:rPr>
          <w:rFonts w:ascii="Times New Roman" w:hAnsi="Times New Roman" w:cs="Times New Roman"/>
          <w:sz w:val="24"/>
          <w:szCs w:val="24"/>
        </w:rPr>
        <w:t>231 f.</w:t>
      </w:r>
      <w:r w:rsidR="00A805F0" w:rsidRPr="00A02D90">
        <w:rPr>
          <w:rFonts w:ascii="Times New Roman" w:hAnsi="Times New Roman" w:cs="Times New Roman"/>
          <w:sz w:val="24"/>
          <w:szCs w:val="24"/>
        </w:rPr>
        <w:t>)</w:t>
      </w:r>
      <w:r w:rsidRPr="00A02D90">
        <w:rPr>
          <w:rFonts w:ascii="Times New Roman" w:hAnsi="Times New Roman" w:cs="Times New Roman"/>
          <w:sz w:val="24"/>
          <w:szCs w:val="24"/>
        </w:rPr>
        <w:t xml:space="preserve"> Tese. (Doutorado em educação). Faculdade de Educação (</w:t>
      </w:r>
      <w:proofErr w:type="spellStart"/>
      <w:proofErr w:type="gramStart"/>
      <w:r w:rsidRPr="00A02D90">
        <w:rPr>
          <w:rFonts w:ascii="Times New Roman" w:hAnsi="Times New Roman" w:cs="Times New Roman"/>
          <w:sz w:val="24"/>
          <w:szCs w:val="24"/>
        </w:rPr>
        <w:t>FaE</w:t>
      </w:r>
      <w:proofErr w:type="spellEnd"/>
      <w:proofErr w:type="gramEnd"/>
      <w:r w:rsidRPr="00A02D90">
        <w:rPr>
          <w:rFonts w:ascii="Times New Roman" w:hAnsi="Times New Roman" w:cs="Times New Roman"/>
          <w:sz w:val="24"/>
          <w:szCs w:val="24"/>
        </w:rPr>
        <w:t>) da Universidade Federal de Minas Gerai</w:t>
      </w:r>
      <w:r w:rsidR="00AB611D" w:rsidRPr="00A02D90">
        <w:rPr>
          <w:rFonts w:ascii="Times New Roman" w:hAnsi="Times New Roman" w:cs="Times New Roman"/>
          <w:sz w:val="24"/>
          <w:szCs w:val="24"/>
        </w:rPr>
        <w:t>s (UFMG). Belo Horizonte, 2017.</w:t>
      </w:r>
    </w:p>
    <w:p w:rsidR="00E84219"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PIMENTEL, F. H. </w:t>
      </w:r>
      <w:r w:rsidRPr="00A02D90">
        <w:rPr>
          <w:rFonts w:ascii="Times New Roman" w:hAnsi="Times New Roman" w:cs="Times New Roman"/>
          <w:b/>
          <w:sz w:val="24"/>
          <w:szCs w:val="24"/>
        </w:rPr>
        <w:t xml:space="preserve">Afinal, o que é </w:t>
      </w:r>
      <w:proofErr w:type="spellStart"/>
      <w:r w:rsidRPr="00A02D90">
        <w:rPr>
          <w:rFonts w:ascii="Times New Roman" w:hAnsi="Times New Roman" w:cs="Times New Roman"/>
          <w:b/>
          <w:sz w:val="24"/>
          <w:szCs w:val="24"/>
        </w:rPr>
        <w:t>Burnout</w:t>
      </w:r>
      <w:proofErr w:type="spellEnd"/>
      <w:r w:rsidRPr="00A02D90">
        <w:rPr>
          <w:rFonts w:ascii="Times New Roman" w:hAnsi="Times New Roman" w:cs="Times New Roman"/>
          <w:b/>
          <w:sz w:val="24"/>
          <w:szCs w:val="24"/>
        </w:rPr>
        <w:t>?</w:t>
      </w:r>
      <w:r w:rsidRPr="00A02D90">
        <w:rPr>
          <w:rFonts w:ascii="Times New Roman" w:hAnsi="Times New Roman" w:cs="Times New Roman"/>
          <w:sz w:val="24"/>
          <w:szCs w:val="24"/>
        </w:rPr>
        <w:t xml:space="preserve"> (264 p.) Tese. (Doutorado em psicologia). Universidade de Fort</w:t>
      </w:r>
      <w:r w:rsidR="00AB611D" w:rsidRPr="00A02D90">
        <w:rPr>
          <w:rFonts w:ascii="Times New Roman" w:hAnsi="Times New Roman" w:cs="Times New Roman"/>
          <w:sz w:val="24"/>
          <w:szCs w:val="24"/>
        </w:rPr>
        <w:t>aleza - UNIFOR. Fortaleza, 2015</w:t>
      </w:r>
      <w:r w:rsidR="00A02D90">
        <w:rPr>
          <w:rFonts w:ascii="Times New Roman" w:hAnsi="Times New Roman" w:cs="Times New Roman"/>
          <w:sz w:val="24"/>
          <w:szCs w:val="24"/>
        </w:rPr>
        <w:t>.</w:t>
      </w:r>
    </w:p>
    <w:p w:rsidR="00A02D90" w:rsidRPr="00A02D90" w:rsidRDefault="00A02D90" w:rsidP="00A02D90">
      <w:pPr>
        <w:spacing w:after="0" w:line="240" w:lineRule="auto"/>
        <w:rPr>
          <w:rFonts w:ascii="Times New Roman" w:hAnsi="Times New Roman" w:cs="Times New Roman"/>
          <w:sz w:val="24"/>
          <w:szCs w:val="24"/>
        </w:rPr>
      </w:pPr>
    </w:p>
    <w:p w:rsidR="00E84219"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SAMPAIO, J. J. C. </w:t>
      </w:r>
      <w:r w:rsidRPr="00A02D90">
        <w:rPr>
          <w:rFonts w:ascii="Times New Roman" w:hAnsi="Times New Roman" w:cs="Times New Roman"/>
          <w:b/>
          <w:sz w:val="24"/>
          <w:szCs w:val="24"/>
        </w:rPr>
        <w:t>Epidemiologia da imprecisão</w:t>
      </w:r>
      <w:r w:rsidRPr="00A02D90">
        <w:rPr>
          <w:rFonts w:ascii="Times New Roman" w:hAnsi="Times New Roman" w:cs="Times New Roman"/>
          <w:sz w:val="24"/>
          <w:szCs w:val="24"/>
        </w:rPr>
        <w:t>: processo saúde/doença mental como objeto da epidemiologia. Rio de Janeiro</w:t>
      </w:r>
      <w:r w:rsidR="00A805F0" w:rsidRPr="00A02D90">
        <w:rPr>
          <w:rFonts w:ascii="Times New Roman" w:hAnsi="Times New Roman" w:cs="Times New Roman"/>
          <w:sz w:val="24"/>
          <w:szCs w:val="24"/>
        </w:rPr>
        <w:t>:</w:t>
      </w:r>
      <w:r w:rsidRPr="00A02D90">
        <w:rPr>
          <w:rFonts w:ascii="Times New Roman" w:hAnsi="Times New Roman" w:cs="Times New Roman"/>
          <w:sz w:val="24"/>
          <w:szCs w:val="24"/>
        </w:rPr>
        <w:t xml:space="preserve"> FIOCRUZ, 1998. Disponível em: </w:t>
      </w:r>
      <w:hyperlink r:id="rId8" w:history="1">
        <w:r w:rsidR="00A02D90" w:rsidRPr="002F4E75">
          <w:rPr>
            <w:rStyle w:val="Hyperlink"/>
            <w:rFonts w:ascii="Times New Roman" w:hAnsi="Times New Roman" w:cs="Times New Roman"/>
            <w:sz w:val="24"/>
            <w:szCs w:val="24"/>
          </w:rPr>
          <w:t>http://books.scielo.org</w:t>
        </w:r>
      </w:hyperlink>
      <w:r w:rsidR="00A02D90">
        <w:rPr>
          <w:rFonts w:ascii="Times New Roman" w:hAnsi="Times New Roman" w:cs="Times New Roman"/>
          <w:sz w:val="24"/>
          <w:szCs w:val="24"/>
        </w:rPr>
        <w:t>.</w:t>
      </w:r>
    </w:p>
    <w:p w:rsidR="00A02D90" w:rsidRPr="00A02D90" w:rsidRDefault="00A02D90" w:rsidP="00A02D90">
      <w:pPr>
        <w:spacing w:after="0" w:line="240" w:lineRule="auto"/>
        <w:rPr>
          <w:rFonts w:ascii="Times New Roman" w:hAnsi="Times New Roman" w:cs="Times New Roman"/>
          <w:sz w:val="24"/>
          <w:szCs w:val="24"/>
        </w:rPr>
      </w:pPr>
    </w:p>
    <w:p w:rsidR="00E84219"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SANTOS, V. </w:t>
      </w:r>
      <w:proofErr w:type="gramStart"/>
      <w:r w:rsidRPr="00A02D90">
        <w:rPr>
          <w:rFonts w:ascii="Times New Roman" w:hAnsi="Times New Roman" w:cs="Times New Roman"/>
          <w:sz w:val="24"/>
          <w:szCs w:val="24"/>
        </w:rPr>
        <w:t>D.</w:t>
      </w:r>
      <w:proofErr w:type="gramEnd"/>
      <w:r w:rsidRPr="00A02D90">
        <w:rPr>
          <w:rFonts w:ascii="Times New Roman" w:hAnsi="Times New Roman" w:cs="Times New Roman"/>
          <w:sz w:val="24"/>
          <w:szCs w:val="24"/>
        </w:rPr>
        <w:t xml:space="preserve">; CANDELORO, R. J. </w:t>
      </w:r>
      <w:r w:rsidRPr="00A02D90">
        <w:rPr>
          <w:rStyle w:val="Forte"/>
          <w:rFonts w:ascii="Times New Roman" w:hAnsi="Times New Roman" w:cs="Times New Roman"/>
          <w:sz w:val="24"/>
          <w:szCs w:val="24"/>
          <w:bdr w:val="none" w:sz="0" w:space="0" w:color="auto" w:frame="1"/>
        </w:rPr>
        <w:t>Trabalhos Acadêmicos</w:t>
      </w:r>
      <w:r w:rsidRPr="00A02D90">
        <w:rPr>
          <w:rStyle w:val="Forte"/>
          <w:rFonts w:ascii="Times New Roman" w:hAnsi="Times New Roman" w:cs="Times New Roman"/>
          <w:b w:val="0"/>
          <w:sz w:val="24"/>
          <w:szCs w:val="24"/>
          <w:bdr w:val="none" w:sz="0" w:space="0" w:color="auto" w:frame="1"/>
        </w:rPr>
        <w:t>:</w:t>
      </w:r>
      <w:r w:rsidRPr="00A02D90">
        <w:rPr>
          <w:rFonts w:ascii="Times New Roman" w:hAnsi="Times New Roman" w:cs="Times New Roman"/>
          <w:sz w:val="24"/>
          <w:szCs w:val="24"/>
        </w:rPr>
        <w:t xml:space="preserve"> </w:t>
      </w:r>
      <w:r w:rsidR="00A805F0" w:rsidRPr="00A02D90">
        <w:rPr>
          <w:rFonts w:ascii="Times New Roman" w:hAnsi="Times New Roman" w:cs="Times New Roman"/>
          <w:sz w:val="24"/>
          <w:szCs w:val="24"/>
        </w:rPr>
        <w:t>u</w:t>
      </w:r>
      <w:r w:rsidRPr="00A02D90">
        <w:rPr>
          <w:rFonts w:ascii="Times New Roman" w:hAnsi="Times New Roman" w:cs="Times New Roman"/>
          <w:sz w:val="24"/>
          <w:szCs w:val="24"/>
        </w:rPr>
        <w:t>ma orientação para a pesquisa e normas técnicas. Porto Al</w:t>
      </w:r>
      <w:r w:rsidR="00A02D90">
        <w:rPr>
          <w:rFonts w:ascii="Times New Roman" w:hAnsi="Times New Roman" w:cs="Times New Roman"/>
          <w:sz w:val="24"/>
          <w:szCs w:val="24"/>
        </w:rPr>
        <w:t xml:space="preserve">egre/RS: AGE </w:t>
      </w:r>
      <w:proofErr w:type="spellStart"/>
      <w:r w:rsidR="00A02D90">
        <w:rPr>
          <w:rFonts w:ascii="Times New Roman" w:hAnsi="Times New Roman" w:cs="Times New Roman"/>
          <w:sz w:val="24"/>
          <w:szCs w:val="24"/>
        </w:rPr>
        <w:t>Ltda</w:t>
      </w:r>
      <w:proofErr w:type="spellEnd"/>
      <w:r w:rsidR="00A02D90">
        <w:rPr>
          <w:rFonts w:ascii="Times New Roman" w:hAnsi="Times New Roman" w:cs="Times New Roman"/>
          <w:sz w:val="24"/>
          <w:szCs w:val="24"/>
        </w:rPr>
        <w:t xml:space="preserve">, 2006. </w:t>
      </w:r>
    </w:p>
    <w:p w:rsidR="00A02D90" w:rsidRPr="00A02D90" w:rsidRDefault="00A02D90" w:rsidP="00A02D90">
      <w:pPr>
        <w:spacing w:after="0" w:line="240" w:lineRule="auto"/>
        <w:rPr>
          <w:rFonts w:ascii="Times New Roman" w:hAnsi="Times New Roman" w:cs="Times New Roman"/>
          <w:sz w:val="24"/>
          <w:szCs w:val="24"/>
        </w:rPr>
      </w:pPr>
    </w:p>
    <w:p w:rsidR="009E5A38" w:rsidRDefault="009E5A38" w:rsidP="00A02D90">
      <w:pPr>
        <w:autoSpaceDE w:val="0"/>
        <w:autoSpaceDN w:val="0"/>
        <w:adjustRightInd w:val="0"/>
        <w:spacing w:after="0" w:line="240" w:lineRule="auto"/>
        <w:rPr>
          <w:rFonts w:ascii="Times New Roman" w:eastAsiaTheme="minorHAnsi" w:hAnsi="Times New Roman" w:cs="Times New Roman"/>
          <w:sz w:val="24"/>
          <w:szCs w:val="24"/>
          <w:lang w:eastAsia="en-US"/>
        </w:rPr>
      </w:pPr>
      <w:r w:rsidRPr="00A02D90">
        <w:rPr>
          <w:rFonts w:ascii="Times New Roman" w:eastAsiaTheme="minorHAnsi" w:hAnsi="Times New Roman" w:cs="Times New Roman"/>
          <w:sz w:val="24"/>
          <w:szCs w:val="24"/>
          <w:lang w:eastAsia="en-US"/>
        </w:rPr>
        <w:t xml:space="preserve">SAVIANI, </w:t>
      </w:r>
      <w:proofErr w:type="spellStart"/>
      <w:r w:rsidRPr="00A02D90">
        <w:rPr>
          <w:rFonts w:ascii="Times New Roman" w:eastAsiaTheme="minorHAnsi" w:hAnsi="Times New Roman" w:cs="Times New Roman"/>
          <w:sz w:val="24"/>
          <w:szCs w:val="24"/>
          <w:lang w:eastAsia="en-US"/>
        </w:rPr>
        <w:t>Dermeval</w:t>
      </w:r>
      <w:proofErr w:type="spellEnd"/>
      <w:r w:rsidRPr="00A02D90">
        <w:rPr>
          <w:rFonts w:ascii="Times New Roman" w:eastAsiaTheme="minorHAnsi" w:hAnsi="Times New Roman" w:cs="Times New Roman"/>
          <w:sz w:val="24"/>
          <w:szCs w:val="24"/>
          <w:lang w:eastAsia="en-US"/>
        </w:rPr>
        <w:t xml:space="preserve">. </w:t>
      </w:r>
      <w:r w:rsidRPr="00A02D90">
        <w:rPr>
          <w:rFonts w:ascii="Times New Roman" w:eastAsiaTheme="minorHAnsi" w:hAnsi="Times New Roman" w:cs="Times New Roman"/>
          <w:b/>
          <w:sz w:val="24"/>
          <w:szCs w:val="24"/>
          <w:lang w:eastAsia="en-US"/>
        </w:rPr>
        <w:t>A nova lei da educação: trajetória, limites e perspectivas</w:t>
      </w:r>
      <w:r w:rsidRPr="00A02D90">
        <w:rPr>
          <w:rFonts w:ascii="Times New Roman" w:eastAsiaTheme="minorHAnsi" w:hAnsi="Times New Roman" w:cs="Times New Roman"/>
          <w:sz w:val="24"/>
          <w:szCs w:val="24"/>
          <w:lang w:eastAsia="en-US"/>
        </w:rPr>
        <w:t>. 8ª ed. Campinas/SP: Autores Associados, 2003.</w:t>
      </w:r>
    </w:p>
    <w:p w:rsidR="00A02D90" w:rsidRPr="00A02D90" w:rsidRDefault="00A02D90" w:rsidP="00A02D90">
      <w:pPr>
        <w:autoSpaceDE w:val="0"/>
        <w:autoSpaceDN w:val="0"/>
        <w:adjustRightInd w:val="0"/>
        <w:spacing w:after="0" w:line="240" w:lineRule="auto"/>
        <w:rPr>
          <w:rFonts w:ascii="Times New Roman" w:eastAsiaTheme="minorHAnsi" w:hAnsi="Times New Roman" w:cs="Times New Roman"/>
          <w:sz w:val="24"/>
          <w:szCs w:val="24"/>
          <w:lang w:eastAsia="en-US"/>
        </w:rPr>
      </w:pPr>
    </w:p>
    <w:p w:rsidR="00E84219" w:rsidRDefault="009E5A38"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t xml:space="preserve">SAVIANI, </w:t>
      </w:r>
      <w:proofErr w:type="spellStart"/>
      <w:r w:rsidRPr="00A02D90">
        <w:rPr>
          <w:rFonts w:ascii="Times New Roman" w:hAnsi="Times New Roman" w:cs="Times New Roman"/>
          <w:sz w:val="24"/>
          <w:szCs w:val="24"/>
        </w:rPr>
        <w:t>Dermeval</w:t>
      </w:r>
      <w:proofErr w:type="spellEnd"/>
      <w:r w:rsidR="00E84219" w:rsidRPr="00A02D90">
        <w:rPr>
          <w:rFonts w:ascii="Times New Roman" w:hAnsi="Times New Roman" w:cs="Times New Roman"/>
          <w:sz w:val="24"/>
          <w:szCs w:val="24"/>
        </w:rPr>
        <w:t>, O Plano de Desenvolvimento da educação: análise do projeto do MEC.</w:t>
      </w:r>
      <w:proofErr w:type="gramStart"/>
      <w:r w:rsidR="00E84219" w:rsidRPr="00A02D90">
        <w:rPr>
          <w:rFonts w:ascii="Times New Roman" w:hAnsi="Times New Roman" w:cs="Times New Roman"/>
          <w:sz w:val="24"/>
          <w:szCs w:val="24"/>
        </w:rPr>
        <w:t xml:space="preserve">  </w:t>
      </w:r>
      <w:proofErr w:type="gramEnd"/>
      <w:r w:rsidR="00E84219" w:rsidRPr="00A02D90">
        <w:rPr>
          <w:rFonts w:ascii="Times New Roman" w:hAnsi="Times New Roman" w:cs="Times New Roman"/>
          <w:b/>
          <w:sz w:val="24"/>
          <w:szCs w:val="24"/>
        </w:rPr>
        <w:t>Educ. Soc</w:t>
      </w:r>
      <w:r w:rsidR="00E84219" w:rsidRPr="00A02D90">
        <w:rPr>
          <w:rFonts w:ascii="Times New Roman" w:hAnsi="Times New Roman" w:cs="Times New Roman"/>
          <w:i/>
          <w:sz w:val="24"/>
          <w:szCs w:val="24"/>
        </w:rPr>
        <w:t>.,</w:t>
      </w:r>
      <w:r w:rsidR="00E84219" w:rsidRPr="00A02D90">
        <w:rPr>
          <w:rFonts w:ascii="Times New Roman" w:hAnsi="Times New Roman" w:cs="Times New Roman"/>
          <w:sz w:val="24"/>
          <w:szCs w:val="24"/>
        </w:rPr>
        <w:t xml:space="preserve"> Campinas/SP, v. 28, n. 100 - Especial, p. 1231-1255, out. 2007. Disponível e</w:t>
      </w:r>
      <w:r w:rsidR="00AB611D" w:rsidRPr="00A02D90">
        <w:rPr>
          <w:rFonts w:ascii="Times New Roman" w:hAnsi="Times New Roman" w:cs="Times New Roman"/>
          <w:sz w:val="24"/>
          <w:szCs w:val="24"/>
        </w:rPr>
        <w:t>m: &lt;</w:t>
      </w:r>
      <w:proofErr w:type="gramStart"/>
      <w:r w:rsidR="00AB611D" w:rsidRPr="00A02D90">
        <w:rPr>
          <w:rFonts w:ascii="Times New Roman" w:hAnsi="Times New Roman" w:cs="Times New Roman"/>
          <w:sz w:val="24"/>
          <w:szCs w:val="24"/>
        </w:rPr>
        <w:t>http</w:t>
      </w:r>
      <w:proofErr w:type="gramEnd"/>
      <w:r w:rsidR="00AB611D" w:rsidRPr="00A02D90">
        <w:rPr>
          <w:rFonts w:ascii="Times New Roman" w:hAnsi="Times New Roman" w:cs="Times New Roman"/>
          <w:sz w:val="24"/>
          <w:szCs w:val="24"/>
        </w:rPr>
        <w:t>:www.cedes.unicamp.br&gt;.</w:t>
      </w:r>
    </w:p>
    <w:p w:rsidR="008B3F2F" w:rsidRPr="00A02D90" w:rsidRDefault="008B3F2F" w:rsidP="00A02D90">
      <w:pPr>
        <w:spacing w:after="0" w:line="240" w:lineRule="auto"/>
        <w:rPr>
          <w:rFonts w:ascii="Times New Roman" w:hAnsi="Times New Roman" w:cs="Times New Roman"/>
          <w:sz w:val="24"/>
          <w:szCs w:val="24"/>
        </w:rPr>
      </w:pPr>
    </w:p>
    <w:p w:rsidR="009E5A38" w:rsidRDefault="009E5A38" w:rsidP="00A02D90">
      <w:pPr>
        <w:spacing w:after="0" w:line="240" w:lineRule="auto"/>
        <w:rPr>
          <w:rFonts w:ascii="Times New Roman" w:eastAsiaTheme="minorHAnsi" w:hAnsi="Times New Roman" w:cs="Times New Roman"/>
          <w:sz w:val="24"/>
          <w:szCs w:val="24"/>
          <w:lang w:eastAsia="en-US"/>
        </w:rPr>
      </w:pPr>
      <w:r w:rsidRPr="00A02D90">
        <w:rPr>
          <w:rFonts w:ascii="Times New Roman" w:eastAsiaTheme="minorHAnsi" w:hAnsi="Times New Roman" w:cs="Times New Roman"/>
          <w:sz w:val="24"/>
          <w:szCs w:val="24"/>
          <w:lang w:eastAsia="en-US"/>
        </w:rPr>
        <w:t xml:space="preserve">SAVIANI, </w:t>
      </w:r>
      <w:proofErr w:type="spellStart"/>
      <w:r w:rsidRPr="00A02D90">
        <w:rPr>
          <w:rFonts w:ascii="Times New Roman" w:eastAsiaTheme="minorHAnsi" w:hAnsi="Times New Roman" w:cs="Times New Roman"/>
          <w:sz w:val="24"/>
          <w:szCs w:val="24"/>
          <w:lang w:eastAsia="en-US"/>
        </w:rPr>
        <w:t>Dermeval</w:t>
      </w:r>
      <w:proofErr w:type="spellEnd"/>
      <w:r w:rsidRPr="00A02D90">
        <w:rPr>
          <w:rFonts w:ascii="Times New Roman" w:eastAsiaTheme="minorHAnsi" w:hAnsi="Times New Roman" w:cs="Times New Roman"/>
          <w:sz w:val="24"/>
          <w:szCs w:val="24"/>
          <w:lang w:eastAsia="en-US"/>
        </w:rPr>
        <w:t xml:space="preserve">. Formação e condições de trabalho docente. In: </w:t>
      </w:r>
      <w:r w:rsidRPr="00A02D90">
        <w:rPr>
          <w:rFonts w:ascii="Times New Roman" w:eastAsiaTheme="minorHAnsi" w:hAnsi="Times New Roman" w:cs="Times New Roman"/>
          <w:b/>
          <w:sz w:val="24"/>
          <w:szCs w:val="24"/>
          <w:lang w:eastAsia="en-US"/>
        </w:rPr>
        <w:t>Educação e Cidadania</w:t>
      </w:r>
      <w:r w:rsidRPr="00A02D90">
        <w:rPr>
          <w:rFonts w:ascii="Times New Roman" w:eastAsiaTheme="minorHAnsi" w:hAnsi="Times New Roman" w:cs="Times New Roman"/>
          <w:sz w:val="24"/>
          <w:szCs w:val="24"/>
          <w:lang w:eastAsia="en-US"/>
        </w:rPr>
        <w:t>. Campinas: Alínea, 2007.</w:t>
      </w:r>
    </w:p>
    <w:p w:rsidR="008B3F2F" w:rsidRPr="00A02D90" w:rsidRDefault="008B3F2F" w:rsidP="00A02D90">
      <w:pPr>
        <w:spacing w:after="0" w:line="240" w:lineRule="auto"/>
        <w:rPr>
          <w:rFonts w:ascii="Times New Roman" w:hAnsi="Times New Roman" w:cs="Times New Roman"/>
          <w:sz w:val="24"/>
          <w:szCs w:val="24"/>
        </w:rPr>
      </w:pPr>
    </w:p>
    <w:p w:rsidR="009E5A38" w:rsidRDefault="009E5A38" w:rsidP="00A02D90">
      <w:pPr>
        <w:pStyle w:val="Default"/>
        <w:rPr>
          <w:rFonts w:ascii="Times New Roman" w:hAnsi="Times New Roman" w:cs="Times New Roman"/>
          <w:color w:val="auto"/>
        </w:rPr>
      </w:pPr>
      <w:r w:rsidRPr="00A02D90">
        <w:rPr>
          <w:rFonts w:ascii="Times New Roman" w:hAnsi="Times New Roman" w:cs="Times New Roman"/>
          <w:color w:val="auto"/>
        </w:rPr>
        <w:t xml:space="preserve">TARDIF, Maurice; LESSARD, Claude. </w:t>
      </w:r>
      <w:r w:rsidRPr="00A02D90">
        <w:rPr>
          <w:rFonts w:ascii="Times New Roman" w:hAnsi="Times New Roman" w:cs="Times New Roman"/>
          <w:b/>
          <w:color w:val="auto"/>
        </w:rPr>
        <w:t>O trabalho docente</w:t>
      </w:r>
      <w:r w:rsidRPr="00A02D90">
        <w:rPr>
          <w:rFonts w:ascii="Times New Roman" w:hAnsi="Times New Roman" w:cs="Times New Roman"/>
          <w:color w:val="auto"/>
        </w:rPr>
        <w:t>: elementos para uma teoria da docência como profissão de interações humanas</w:t>
      </w:r>
      <w:r w:rsidRPr="00A02D90">
        <w:rPr>
          <w:rFonts w:ascii="Times New Roman" w:hAnsi="Times New Roman" w:cs="Times New Roman"/>
          <w:b/>
          <w:color w:val="auto"/>
        </w:rPr>
        <w:t>.</w:t>
      </w:r>
      <w:r w:rsidRPr="00A02D90">
        <w:rPr>
          <w:rFonts w:ascii="Times New Roman" w:hAnsi="Times New Roman" w:cs="Times New Roman"/>
          <w:color w:val="auto"/>
        </w:rPr>
        <w:t xml:space="preserve"> Tradução de João Batista </w:t>
      </w:r>
      <w:proofErr w:type="spellStart"/>
      <w:r w:rsidRPr="00A02D90">
        <w:rPr>
          <w:rFonts w:ascii="Times New Roman" w:hAnsi="Times New Roman" w:cs="Times New Roman"/>
          <w:color w:val="auto"/>
        </w:rPr>
        <w:t>Kreuch</w:t>
      </w:r>
      <w:proofErr w:type="spellEnd"/>
      <w:r w:rsidRPr="00A02D90">
        <w:rPr>
          <w:rFonts w:ascii="Times New Roman" w:hAnsi="Times New Roman" w:cs="Times New Roman"/>
          <w:color w:val="auto"/>
        </w:rPr>
        <w:t>. 9ª ed. – Petrópolis, RJ: Vozes, 2014.</w:t>
      </w:r>
    </w:p>
    <w:p w:rsidR="008B3F2F" w:rsidRPr="00A02D90" w:rsidRDefault="008B3F2F" w:rsidP="00A02D90">
      <w:pPr>
        <w:pStyle w:val="Default"/>
        <w:rPr>
          <w:rFonts w:ascii="Times New Roman" w:hAnsi="Times New Roman" w:cs="Times New Roman"/>
          <w:color w:val="auto"/>
        </w:rPr>
      </w:pPr>
    </w:p>
    <w:p w:rsidR="00E84219" w:rsidRPr="00A02D90" w:rsidRDefault="00E84219" w:rsidP="00A02D90">
      <w:pPr>
        <w:spacing w:after="0" w:line="240" w:lineRule="auto"/>
        <w:rPr>
          <w:rFonts w:ascii="Times New Roman" w:hAnsi="Times New Roman" w:cs="Times New Roman"/>
          <w:sz w:val="24"/>
          <w:szCs w:val="24"/>
        </w:rPr>
      </w:pPr>
      <w:r w:rsidRPr="00A02D90">
        <w:rPr>
          <w:rFonts w:ascii="Times New Roman" w:hAnsi="Times New Roman" w:cs="Times New Roman"/>
          <w:sz w:val="24"/>
          <w:szCs w:val="24"/>
        </w:rPr>
        <w:lastRenderedPageBreak/>
        <w:t xml:space="preserve">VIEIRA, J. D. Direito à educação e valorização profissional: o papel do estado e da sociedade. </w:t>
      </w:r>
      <w:r w:rsidRPr="00A02D90">
        <w:rPr>
          <w:rFonts w:ascii="Times New Roman" w:hAnsi="Times New Roman" w:cs="Times New Roman"/>
          <w:b/>
          <w:sz w:val="24"/>
          <w:szCs w:val="24"/>
        </w:rPr>
        <w:t>Retratos da Escola</w:t>
      </w:r>
      <w:r w:rsidRPr="00A02D90">
        <w:rPr>
          <w:rFonts w:ascii="Times New Roman" w:hAnsi="Times New Roman" w:cs="Times New Roman"/>
          <w:i/>
          <w:sz w:val="24"/>
          <w:szCs w:val="24"/>
        </w:rPr>
        <w:t>.</w:t>
      </w:r>
      <w:r w:rsidRPr="00A02D90">
        <w:rPr>
          <w:rFonts w:ascii="Times New Roman" w:hAnsi="Times New Roman" w:cs="Times New Roman"/>
          <w:sz w:val="24"/>
          <w:szCs w:val="24"/>
        </w:rPr>
        <w:t xml:space="preserve"> Brasília/DF, v. 10, n. 18, p. 25-35, jan./jun. 2016. Disponível em &lt;</w:t>
      </w:r>
      <w:proofErr w:type="gramStart"/>
      <w:r w:rsidRPr="00A02D90">
        <w:rPr>
          <w:rFonts w:ascii="Times New Roman" w:hAnsi="Times New Roman" w:cs="Times New Roman"/>
          <w:sz w:val="24"/>
          <w:szCs w:val="24"/>
        </w:rPr>
        <w:t>http</w:t>
      </w:r>
      <w:proofErr w:type="gramEnd"/>
      <w:r w:rsidRPr="00A02D90">
        <w:rPr>
          <w:rFonts w:ascii="Times New Roman" w:hAnsi="Times New Roman" w:cs="Times New Roman"/>
          <w:sz w:val="24"/>
          <w:szCs w:val="24"/>
        </w:rPr>
        <w:t>:www.esforce.org.br&gt;.</w:t>
      </w:r>
    </w:p>
    <w:p w:rsidR="004F18ED" w:rsidRPr="00C003DA" w:rsidRDefault="004F18ED" w:rsidP="00A805F0">
      <w:pPr>
        <w:autoSpaceDE w:val="0"/>
        <w:autoSpaceDN w:val="0"/>
        <w:adjustRightInd w:val="0"/>
        <w:spacing w:after="0" w:line="240" w:lineRule="auto"/>
        <w:rPr>
          <w:rFonts w:ascii="Times New Roman" w:eastAsiaTheme="minorHAnsi" w:hAnsi="Times New Roman" w:cs="Times New Roman"/>
          <w:sz w:val="24"/>
          <w:szCs w:val="24"/>
          <w:lang w:eastAsia="en-US"/>
        </w:rPr>
      </w:pPr>
    </w:p>
    <w:sectPr w:rsidR="004F18ED" w:rsidRPr="00C003DA" w:rsidSect="004A58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B7" w:rsidRDefault="00C415B7" w:rsidP="00E84219">
      <w:pPr>
        <w:spacing w:after="0" w:line="240" w:lineRule="auto"/>
      </w:pPr>
      <w:r>
        <w:separator/>
      </w:r>
    </w:p>
  </w:endnote>
  <w:endnote w:type="continuationSeparator" w:id="0">
    <w:p w:rsidR="00C415B7" w:rsidRDefault="00C415B7" w:rsidP="00E8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B7" w:rsidRDefault="00C415B7" w:rsidP="00E84219">
      <w:pPr>
        <w:spacing w:after="0" w:line="240" w:lineRule="auto"/>
      </w:pPr>
      <w:r>
        <w:separator/>
      </w:r>
    </w:p>
  </w:footnote>
  <w:footnote w:type="continuationSeparator" w:id="0">
    <w:p w:rsidR="00C415B7" w:rsidRDefault="00C415B7" w:rsidP="00E84219">
      <w:pPr>
        <w:spacing w:after="0" w:line="240" w:lineRule="auto"/>
      </w:pPr>
      <w:r>
        <w:continuationSeparator/>
      </w:r>
    </w:p>
  </w:footnote>
  <w:footnote w:id="1">
    <w:p w:rsidR="00F94E22" w:rsidRPr="00C9091D" w:rsidRDefault="00F94E22" w:rsidP="00E84219">
      <w:pPr>
        <w:pStyle w:val="Textodenotaderodap"/>
        <w:jc w:val="both"/>
        <w:rPr>
          <w:rFonts w:ascii="Times New Roman" w:hAnsi="Times New Roman" w:cs="Times New Roman"/>
        </w:rPr>
      </w:pPr>
      <w:r w:rsidRPr="00C9091D">
        <w:rPr>
          <w:rStyle w:val="Refdenotaderodap"/>
          <w:rFonts w:ascii="Times New Roman" w:hAnsi="Times New Roman" w:cs="Times New Roman"/>
        </w:rPr>
        <w:footnoteRef/>
      </w:r>
      <w:r w:rsidRPr="00C9091D">
        <w:rPr>
          <w:rFonts w:ascii="Times New Roman" w:hAnsi="Times New Roman" w:cs="Times New Roman"/>
        </w:rPr>
        <w:t xml:space="preserve"> Mestranda em Educação pelo PPGED/UESB, Pós-graduada em Psicologia Hospitalar pelo Centro Universitário de Volta Redonda-RJ (UNIFOA), graduada em Psicologia pela Universidade Federal de Alagoas (UFAL</w:t>
      </w:r>
      <w:proofErr w:type="gramStart"/>
      <w:r w:rsidRPr="00C9091D">
        <w:rPr>
          <w:rFonts w:ascii="Times New Roman" w:hAnsi="Times New Roman" w:cs="Times New Roman"/>
        </w:rPr>
        <w:t>).</w:t>
      </w:r>
      <w:proofErr w:type="gramEnd"/>
      <w:r w:rsidRPr="00C9091D">
        <w:rPr>
          <w:rFonts w:ascii="Times New Roman" w:hAnsi="Times New Roman" w:cs="Times New Roman"/>
        </w:rPr>
        <w:t xml:space="preserve">Membro do Grupo de Estudos e Pesquisa Didática, Formação e Trabalho Docente (DIFORT/UESB) e do Centro de Pesquisa e Estudos Pedagógicos (CEPEP/UESB); Psicóloga da rede pública municipal de Itapetinga-BA. E-mail: </w:t>
      </w:r>
      <w:hyperlink r:id="rId1" w:history="1">
        <w:r w:rsidRPr="00C9091D">
          <w:rPr>
            <w:rStyle w:val="Hyperlink"/>
            <w:rFonts w:ascii="Times New Roman" w:hAnsi="Times New Roman" w:cs="Times New Roman"/>
          </w:rPr>
          <w:t>julymourapsi@hotmail.com</w:t>
        </w:r>
      </w:hyperlink>
    </w:p>
  </w:footnote>
  <w:footnote w:id="2">
    <w:p w:rsidR="00F94E22" w:rsidRPr="00C9091D" w:rsidRDefault="00F94E22" w:rsidP="00E84219">
      <w:pPr>
        <w:pStyle w:val="Textodenotaderodap"/>
        <w:jc w:val="both"/>
        <w:rPr>
          <w:rFonts w:ascii="Times New Roman" w:hAnsi="Times New Roman" w:cs="Times New Roman"/>
        </w:rPr>
      </w:pPr>
      <w:r w:rsidRPr="00C9091D">
        <w:rPr>
          <w:rStyle w:val="Refdenotaderodap"/>
          <w:rFonts w:ascii="Times New Roman" w:hAnsi="Times New Roman" w:cs="Times New Roman"/>
        </w:rPr>
        <w:footnoteRef/>
      </w:r>
      <w:r w:rsidRPr="00C9091D">
        <w:rPr>
          <w:rFonts w:ascii="Times New Roman" w:hAnsi="Times New Roman" w:cs="Times New Roman"/>
        </w:rPr>
        <w:t xml:space="preserve">.Mestranda em Educação pelo PPGED/UESB, Pós-graduada em Psicopedagogia Institucional, pela Faculdade de Tecnologia e Ciências (FTC), graduada em Pedagogia pela Universidade Estadual do Sudoeste da Bahia (UESB). Membro do Grupo de Estudos e Pesquisa Didática, Formação e Trabalho Docente (DIFORT/UESB); Professora da rede pública municipal de Dário </w:t>
      </w:r>
      <w:proofErr w:type="spellStart"/>
      <w:r w:rsidRPr="00C9091D">
        <w:rPr>
          <w:rFonts w:ascii="Times New Roman" w:hAnsi="Times New Roman" w:cs="Times New Roman"/>
        </w:rPr>
        <w:t>Meira-BA</w:t>
      </w:r>
      <w:proofErr w:type="spellEnd"/>
      <w:r w:rsidRPr="00C9091D">
        <w:rPr>
          <w:rFonts w:ascii="Times New Roman" w:hAnsi="Times New Roman" w:cs="Times New Roman"/>
        </w:rPr>
        <w:t>. E-mail: juliaailicec@hotmail.com</w:t>
      </w:r>
      <w:r>
        <w:rPr>
          <w:rFonts w:ascii="Times New Roman" w:hAnsi="Times New Roman" w:cs="Times New Roman"/>
        </w:rPr>
        <w:t>.</w:t>
      </w:r>
    </w:p>
  </w:footnote>
  <w:footnote w:id="3">
    <w:p w:rsidR="00F94E22" w:rsidRPr="00C9091D" w:rsidRDefault="00F94E22" w:rsidP="00E84219">
      <w:pPr>
        <w:pStyle w:val="Textodenotaderodap"/>
        <w:jc w:val="both"/>
        <w:rPr>
          <w:rFonts w:ascii="Times New Roman" w:hAnsi="Times New Roman" w:cs="Times New Roman"/>
        </w:rPr>
      </w:pPr>
      <w:r w:rsidRPr="00C9091D">
        <w:rPr>
          <w:rStyle w:val="Refdenotaderodap"/>
          <w:rFonts w:ascii="Times New Roman" w:hAnsi="Times New Roman" w:cs="Times New Roman"/>
        </w:rPr>
        <w:footnoteRef/>
      </w:r>
      <w:r w:rsidRPr="00C9091D">
        <w:rPr>
          <w:rFonts w:ascii="Times New Roman" w:hAnsi="Times New Roman" w:cs="Times New Roman"/>
        </w:rPr>
        <w:t xml:space="preserve"> Mestranda em Educação pelo PPGED/UESB, graduada em Educação Física pela Universidade do Estado da Bahia (UNEB Campus XII). Membro do Grupo de Estudos e Pesquisa Didática, Formação e Trabalho Docente (DIFORT/UESB) e do Grupo de Pesquisa em </w:t>
      </w:r>
      <w:proofErr w:type="gramStart"/>
      <w:r w:rsidRPr="00C9091D">
        <w:rPr>
          <w:rFonts w:ascii="Times New Roman" w:hAnsi="Times New Roman" w:cs="Times New Roman"/>
        </w:rPr>
        <w:t>Educação Física, Esporte</w:t>
      </w:r>
      <w:proofErr w:type="gramEnd"/>
      <w:r w:rsidRPr="00C9091D">
        <w:rPr>
          <w:rFonts w:ascii="Times New Roman" w:hAnsi="Times New Roman" w:cs="Times New Roman"/>
        </w:rPr>
        <w:t xml:space="preserve"> e Lazer (AGENTE/UNEB). E-mail: </w:t>
      </w:r>
      <w:hyperlink r:id="rId2" w:history="1">
        <w:r w:rsidRPr="00462B0E">
          <w:rPr>
            <w:rStyle w:val="Hyperlink"/>
            <w:rFonts w:ascii="Times New Roman" w:hAnsi="Times New Roman" w:cs="Times New Roman"/>
          </w:rPr>
          <w:t>bia.gbi@hotmail.com</w:t>
        </w:r>
      </w:hyperlink>
      <w:r w:rsidRPr="00C9091D">
        <w:rPr>
          <w:rFonts w:ascii="Times New Roman" w:hAnsi="Times New Roman" w:cs="Times New Roman"/>
        </w:rPr>
        <w:t>.</w:t>
      </w:r>
    </w:p>
  </w:footnote>
  <w:footnote w:id="4">
    <w:p w:rsidR="00F94E22" w:rsidRPr="00061F09" w:rsidRDefault="00F94E22" w:rsidP="00061F09">
      <w:pPr>
        <w:pStyle w:val="Textodenotaderodap"/>
        <w:jc w:val="both"/>
        <w:rPr>
          <w:rFonts w:ascii="Times New Roman" w:hAnsi="Times New Roman" w:cs="Times New Roman"/>
        </w:rPr>
      </w:pPr>
      <w:r w:rsidRPr="00C9091D">
        <w:rPr>
          <w:rStyle w:val="Refdenotaderodap"/>
          <w:rFonts w:ascii="Times New Roman" w:hAnsi="Times New Roman" w:cs="Times New Roman"/>
        </w:rPr>
        <w:footnoteRef/>
      </w:r>
      <w:r w:rsidRPr="00C9091D">
        <w:rPr>
          <w:rFonts w:ascii="Times New Roman" w:hAnsi="Times New Roman" w:cs="Times New Roman"/>
        </w:rPr>
        <w:t xml:space="preserve"> Doutor em Educação pela Universidade Federal do Rio Grande do Norte (UFRN), Pós-Doutor pela Universidade Federal de Minas Gerais (UFMG), Professor Titular da Universidade Estadual do Sudoeste da Bahia (UESB), docente do Programa de Pós-Graduação em Educação. Contato: claudionunesba@hotmail.com.</w:t>
      </w:r>
    </w:p>
  </w:footnote>
  <w:footnote w:id="5">
    <w:p w:rsidR="00F94E22" w:rsidRPr="001433DA" w:rsidRDefault="00F94E22" w:rsidP="00E84219">
      <w:pPr>
        <w:pStyle w:val="Textodenotaderodap"/>
        <w:jc w:val="both"/>
        <w:rPr>
          <w:rFonts w:ascii="Times New Roman" w:hAnsi="Times New Roman" w:cs="Times New Roman"/>
        </w:rPr>
      </w:pPr>
      <w:r w:rsidRPr="001433DA">
        <w:rPr>
          <w:rStyle w:val="Refdenotaderodap"/>
          <w:rFonts w:ascii="Times New Roman" w:hAnsi="Times New Roman" w:cs="Times New Roman"/>
        </w:rPr>
        <w:footnoteRef/>
      </w:r>
      <w:r w:rsidRPr="001433DA">
        <w:rPr>
          <w:rFonts w:ascii="Times New Roman" w:hAnsi="Times New Roman" w:cs="Times New Roman"/>
        </w:rPr>
        <w:t xml:space="preserve"> [...] um aglomerado de grupos empresariais com representantes e patrocí</w:t>
      </w:r>
      <w:r>
        <w:rPr>
          <w:rFonts w:ascii="Times New Roman" w:hAnsi="Times New Roman" w:cs="Times New Roman"/>
        </w:rPr>
        <w:t>nio de entidades como o Grupo Pã</w:t>
      </w:r>
      <w:r w:rsidRPr="001433DA">
        <w:rPr>
          <w:rFonts w:ascii="Times New Roman" w:hAnsi="Times New Roman" w:cs="Times New Roman"/>
        </w:rPr>
        <w:t>o de Açúcar, Fundação Itaú-Social, Fundação Brad</w:t>
      </w:r>
      <w:r>
        <w:rPr>
          <w:rFonts w:ascii="Times New Roman" w:hAnsi="Times New Roman" w:cs="Times New Roman"/>
        </w:rPr>
        <w:t>esco, Instituto Gerdau, Grupo G</w:t>
      </w:r>
      <w:r w:rsidRPr="001433DA">
        <w:rPr>
          <w:rFonts w:ascii="Times New Roman" w:hAnsi="Times New Roman" w:cs="Times New Roman"/>
        </w:rPr>
        <w:t>er</w:t>
      </w:r>
      <w:r>
        <w:rPr>
          <w:rFonts w:ascii="Times New Roman" w:hAnsi="Times New Roman" w:cs="Times New Roman"/>
        </w:rPr>
        <w:t xml:space="preserve">dau, Fundação Roberto Marinho, </w:t>
      </w:r>
      <w:r w:rsidRPr="001433DA">
        <w:rPr>
          <w:rFonts w:ascii="Times New Roman" w:hAnsi="Times New Roman" w:cs="Times New Roman"/>
        </w:rPr>
        <w:t>Fundação Educar-</w:t>
      </w:r>
      <w:proofErr w:type="spellStart"/>
      <w:r w:rsidRPr="001433DA">
        <w:rPr>
          <w:rFonts w:ascii="Times New Roman" w:hAnsi="Times New Roman" w:cs="Times New Roman"/>
        </w:rPr>
        <w:t>Dpaschoal</w:t>
      </w:r>
      <w:proofErr w:type="spellEnd"/>
      <w:r w:rsidRPr="001433DA">
        <w:rPr>
          <w:rFonts w:ascii="Times New Roman" w:hAnsi="Times New Roman" w:cs="Times New Roman"/>
        </w:rPr>
        <w:t>, Instituto</w:t>
      </w:r>
      <w:proofErr w:type="gramStart"/>
      <w:r w:rsidRPr="001433DA">
        <w:rPr>
          <w:rFonts w:ascii="Times New Roman" w:hAnsi="Times New Roman" w:cs="Times New Roman"/>
        </w:rPr>
        <w:t xml:space="preserve">  </w:t>
      </w:r>
      <w:proofErr w:type="gramEnd"/>
      <w:r w:rsidRPr="001433DA">
        <w:rPr>
          <w:rFonts w:ascii="Times New Roman" w:hAnsi="Times New Roman" w:cs="Times New Roman"/>
        </w:rPr>
        <w:t>Itaú Cultural, Faça Parte-Instituto Brasil Voluntário, Instituto Ayrton Sena, Cia. Suzano, Banco ABN-real, Banco Santander, Instituto Ethos, entre outros” (SAVIANI, 2007, p. 1243).</w:t>
      </w:r>
    </w:p>
  </w:footnote>
  <w:footnote w:id="6">
    <w:p w:rsidR="00F94E22" w:rsidRPr="001433DA" w:rsidRDefault="00F94E22" w:rsidP="00011350">
      <w:pPr>
        <w:pStyle w:val="Textodenotaderodap"/>
        <w:jc w:val="both"/>
        <w:rPr>
          <w:rFonts w:ascii="Times New Roman" w:hAnsi="Times New Roman" w:cs="Times New Roman"/>
        </w:rPr>
      </w:pPr>
      <w:r w:rsidRPr="001433DA">
        <w:rPr>
          <w:rStyle w:val="Refdenotaderodap"/>
          <w:rFonts w:ascii="Times New Roman" w:hAnsi="Times New Roman" w:cs="Times New Roman"/>
        </w:rPr>
        <w:footnoteRef/>
      </w:r>
      <w:r w:rsidRPr="001433DA">
        <w:rPr>
          <w:rFonts w:ascii="Times New Roman" w:hAnsi="Times New Roman" w:cs="Times New Roman"/>
        </w:rPr>
        <w:t xml:space="preserve"> Atendimento e acompanhamento psicológico, médico ou psiquiátrico.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19"/>
    <w:rsid w:val="00003FE3"/>
    <w:rsid w:val="00004D93"/>
    <w:rsid w:val="00011350"/>
    <w:rsid w:val="000277DF"/>
    <w:rsid w:val="00061F09"/>
    <w:rsid w:val="00076023"/>
    <w:rsid w:val="000B134A"/>
    <w:rsid w:val="000E3540"/>
    <w:rsid w:val="000F196D"/>
    <w:rsid w:val="000F75CB"/>
    <w:rsid w:val="001C1D7B"/>
    <w:rsid w:val="001C2F95"/>
    <w:rsid w:val="002155FD"/>
    <w:rsid w:val="00216D8A"/>
    <w:rsid w:val="00261E96"/>
    <w:rsid w:val="002747C2"/>
    <w:rsid w:val="002A3041"/>
    <w:rsid w:val="002C0F00"/>
    <w:rsid w:val="002C4373"/>
    <w:rsid w:val="002E2DFE"/>
    <w:rsid w:val="00356F77"/>
    <w:rsid w:val="0037745F"/>
    <w:rsid w:val="003C6E5B"/>
    <w:rsid w:val="00404CB8"/>
    <w:rsid w:val="00406545"/>
    <w:rsid w:val="00420E42"/>
    <w:rsid w:val="00427ED2"/>
    <w:rsid w:val="004332FB"/>
    <w:rsid w:val="004731D4"/>
    <w:rsid w:val="00492060"/>
    <w:rsid w:val="004A3C70"/>
    <w:rsid w:val="004A5813"/>
    <w:rsid w:val="004A60C0"/>
    <w:rsid w:val="004F18ED"/>
    <w:rsid w:val="005632DE"/>
    <w:rsid w:val="00572BCA"/>
    <w:rsid w:val="005848A3"/>
    <w:rsid w:val="005B3CF7"/>
    <w:rsid w:val="005B7F0F"/>
    <w:rsid w:val="005E66E1"/>
    <w:rsid w:val="005F11B6"/>
    <w:rsid w:val="005F1332"/>
    <w:rsid w:val="00610071"/>
    <w:rsid w:val="006469E0"/>
    <w:rsid w:val="006822BE"/>
    <w:rsid w:val="00683113"/>
    <w:rsid w:val="006D7C39"/>
    <w:rsid w:val="006E2106"/>
    <w:rsid w:val="007266C9"/>
    <w:rsid w:val="007636ED"/>
    <w:rsid w:val="00765547"/>
    <w:rsid w:val="007836D1"/>
    <w:rsid w:val="007861D0"/>
    <w:rsid w:val="007A5C80"/>
    <w:rsid w:val="007A63BF"/>
    <w:rsid w:val="00823B6F"/>
    <w:rsid w:val="00844471"/>
    <w:rsid w:val="00892C66"/>
    <w:rsid w:val="00895FFA"/>
    <w:rsid w:val="008B3F2F"/>
    <w:rsid w:val="008C123F"/>
    <w:rsid w:val="008C19B3"/>
    <w:rsid w:val="008D47A4"/>
    <w:rsid w:val="009512C2"/>
    <w:rsid w:val="00962629"/>
    <w:rsid w:val="00972CC0"/>
    <w:rsid w:val="00991481"/>
    <w:rsid w:val="0099687C"/>
    <w:rsid w:val="009B2473"/>
    <w:rsid w:val="009B39B6"/>
    <w:rsid w:val="009D5505"/>
    <w:rsid w:val="009D6A23"/>
    <w:rsid w:val="009E5A38"/>
    <w:rsid w:val="00A01E95"/>
    <w:rsid w:val="00A02D90"/>
    <w:rsid w:val="00A216E5"/>
    <w:rsid w:val="00A22E96"/>
    <w:rsid w:val="00A805F0"/>
    <w:rsid w:val="00A851F2"/>
    <w:rsid w:val="00A91710"/>
    <w:rsid w:val="00AA0021"/>
    <w:rsid w:val="00AB611D"/>
    <w:rsid w:val="00AF3D78"/>
    <w:rsid w:val="00B143AB"/>
    <w:rsid w:val="00B223FE"/>
    <w:rsid w:val="00B2630F"/>
    <w:rsid w:val="00B45D69"/>
    <w:rsid w:val="00B65373"/>
    <w:rsid w:val="00BE2DDD"/>
    <w:rsid w:val="00C003DA"/>
    <w:rsid w:val="00C12B67"/>
    <w:rsid w:val="00C21F23"/>
    <w:rsid w:val="00C415B7"/>
    <w:rsid w:val="00CB2E85"/>
    <w:rsid w:val="00CD0D64"/>
    <w:rsid w:val="00CD5B83"/>
    <w:rsid w:val="00D01B2E"/>
    <w:rsid w:val="00D37747"/>
    <w:rsid w:val="00D52971"/>
    <w:rsid w:val="00DA3AEE"/>
    <w:rsid w:val="00E37B1C"/>
    <w:rsid w:val="00E562D5"/>
    <w:rsid w:val="00E73E25"/>
    <w:rsid w:val="00E84219"/>
    <w:rsid w:val="00EA2EC4"/>
    <w:rsid w:val="00EB6707"/>
    <w:rsid w:val="00EC61F1"/>
    <w:rsid w:val="00F13DD8"/>
    <w:rsid w:val="00F24914"/>
    <w:rsid w:val="00F56705"/>
    <w:rsid w:val="00F94E22"/>
    <w:rsid w:val="00FC46F1"/>
    <w:rsid w:val="00FD32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21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4219"/>
    <w:pPr>
      <w:ind w:left="720"/>
      <w:contextualSpacing/>
    </w:pPr>
  </w:style>
  <w:style w:type="character" w:styleId="Refdecomentrio">
    <w:name w:val="annotation reference"/>
    <w:basedOn w:val="Fontepargpadro"/>
    <w:uiPriority w:val="99"/>
    <w:semiHidden/>
    <w:unhideWhenUsed/>
    <w:rsid w:val="00E84219"/>
    <w:rPr>
      <w:sz w:val="16"/>
      <w:szCs w:val="16"/>
    </w:rPr>
  </w:style>
  <w:style w:type="paragraph" w:styleId="Textodecomentrio">
    <w:name w:val="annotation text"/>
    <w:basedOn w:val="Normal"/>
    <w:link w:val="TextodecomentrioChar"/>
    <w:uiPriority w:val="99"/>
    <w:semiHidden/>
    <w:unhideWhenUsed/>
    <w:rsid w:val="00E842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84219"/>
    <w:rPr>
      <w:rFonts w:eastAsiaTheme="minorEastAsia"/>
      <w:sz w:val="20"/>
      <w:szCs w:val="20"/>
      <w:lang w:eastAsia="pt-BR"/>
    </w:rPr>
  </w:style>
  <w:style w:type="paragraph" w:styleId="Textodenotaderodap">
    <w:name w:val="footnote text"/>
    <w:basedOn w:val="Normal"/>
    <w:link w:val="TextodenotaderodapChar"/>
    <w:uiPriority w:val="99"/>
    <w:semiHidden/>
    <w:unhideWhenUsed/>
    <w:rsid w:val="00E842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4219"/>
    <w:rPr>
      <w:rFonts w:eastAsiaTheme="minorEastAsia"/>
      <w:sz w:val="20"/>
      <w:szCs w:val="20"/>
      <w:lang w:eastAsia="pt-BR"/>
    </w:rPr>
  </w:style>
  <w:style w:type="character" w:styleId="Refdenotaderodap">
    <w:name w:val="footnote reference"/>
    <w:basedOn w:val="Fontepargpadro"/>
    <w:uiPriority w:val="99"/>
    <w:semiHidden/>
    <w:unhideWhenUsed/>
    <w:rsid w:val="00E84219"/>
    <w:rPr>
      <w:vertAlign w:val="superscript"/>
    </w:rPr>
  </w:style>
  <w:style w:type="paragraph" w:styleId="Cabealho">
    <w:name w:val="header"/>
    <w:basedOn w:val="Normal"/>
    <w:link w:val="CabealhoChar"/>
    <w:uiPriority w:val="99"/>
    <w:unhideWhenUsed/>
    <w:rsid w:val="00E842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4219"/>
    <w:rPr>
      <w:rFonts w:eastAsiaTheme="minorEastAsia"/>
      <w:lang w:eastAsia="pt-BR"/>
    </w:rPr>
  </w:style>
  <w:style w:type="character" w:styleId="Hyperlink">
    <w:name w:val="Hyperlink"/>
    <w:basedOn w:val="Fontepargpadro"/>
    <w:uiPriority w:val="99"/>
    <w:unhideWhenUsed/>
    <w:rsid w:val="00E84219"/>
    <w:rPr>
      <w:color w:val="0563C1" w:themeColor="hyperlink"/>
      <w:u w:val="single"/>
    </w:rPr>
  </w:style>
  <w:style w:type="paragraph" w:styleId="NormalWeb">
    <w:name w:val="Normal (Web)"/>
    <w:basedOn w:val="Normal"/>
    <w:uiPriority w:val="99"/>
    <w:unhideWhenUsed/>
    <w:rsid w:val="00E8421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84219"/>
    <w:rPr>
      <w:b/>
      <w:bCs/>
    </w:rPr>
  </w:style>
  <w:style w:type="paragraph" w:styleId="Assuntodocomentrio">
    <w:name w:val="annotation subject"/>
    <w:basedOn w:val="Textodecomentrio"/>
    <w:next w:val="Textodecomentrio"/>
    <w:link w:val="AssuntodocomentrioChar"/>
    <w:uiPriority w:val="99"/>
    <w:semiHidden/>
    <w:unhideWhenUsed/>
    <w:rsid w:val="005F1332"/>
    <w:rPr>
      <w:b/>
      <w:bCs/>
    </w:rPr>
  </w:style>
  <w:style w:type="character" w:customStyle="1" w:styleId="AssuntodocomentrioChar">
    <w:name w:val="Assunto do comentário Char"/>
    <w:basedOn w:val="TextodecomentrioChar"/>
    <w:link w:val="Assuntodocomentrio"/>
    <w:uiPriority w:val="99"/>
    <w:semiHidden/>
    <w:rsid w:val="005F1332"/>
    <w:rPr>
      <w:rFonts w:eastAsiaTheme="minorEastAsia"/>
      <w:b/>
      <w:bCs/>
      <w:sz w:val="20"/>
      <w:szCs w:val="20"/>
      <w:lang w:eastAsia="pt-BR"/>
    </w:rPr>
  </w:style>
  <w:style w:type="paragraph" w:styleId="Textodebalo">
    <w:name w:val="Balloon Text"/>
    <w:basedOn w:val="Normal"/>
    <w:link w:val="TextodebaloChar"/>
    <w:uiPriority w:val="99"/>
    <w:semiHidden/>
    <w:unhideWhenUsed/>
    <w:rsid w:val="005F13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1332"/>
    <w:rPr>
      <w:rFonts w:ascii="Segoe UI" w:eastAsiaTheme="minorEastAsia" w:hAnsi="Segoe UI" w:cs="Segoe UI"/>
      <w:sz w:val="18"/>
      <w:szCs w:val="18"/>
      <w:lang w:eastAsia="pt-BR"/>
    </w:rPr>
  </w:style>
  <w:style w:type="paragraph" w:customStyle="1" w:styleId="Default">
    <w:name w:val="Default"/>
    <w:rsid w:val="00B143AB"/>
    <w:pPr>
      <w:autoSpaceDE w:val="0"/>
      <w:autoSpaceDN w:val="0"/>
      <w:adjustRightInd w:val="0"/>
      <w:spacing w:after="0" w:line="240" w:lineRule="auto"/>
    </w:pPr>
    <w:rPr>
      <w:rFonts w:ascii="Calibri" w:hAnsi="Calibri" w:cs="Calibri"/>
      <w:color w:val="000000"/>
      <w:sz w:val="24"/>
      <w:szCs w:val="24"/>
    </w:rPr>
  </w:style>
  <w:style w:type="paragraph" w:styleId="Rodap">
    <w:name w:val="footer"/>
    <w:basedOn w:val="Normal"/>
    <w:link w:val="RodapChar"/>
    <w:uiPriority w:val="99"/>
    <w:unhideWhenUsed/>
    <w:rsid w:val="00844471"/>
    <w:pPr>
      <w:tabs>
        <w:tab w:val="center" w:pos="4252"/>
        <w:tab w:val="right" w:pos="8504"/>
      </w:tabs>
      <w:spacing w:after="0" w:line="240" w:lineRule="auto"/>
    </w:pPr>
  </w:style>
  <w:style w:type="character" w:customStyle="1" w:styleId="RodapChar">
    <w:name w:val="Rodapé Char"/>
    <w:basedOn w:val="Fontepargpadro"/>
    <w:link w:val="Rodap"/>
    <w:uiPriority w:val="99"/>
    <w:rsid w:val="00844471"/>
    <w:rPr>
      <w:rFonts w:eastAsiaTheme="minorEastAsia"/>
      <w:lang w:eastAsia="pt-BR"/>
    </w:rPr>
  </w:style>
  <w:style w:type="character" w:customStyle="1" w:styleId="tlid-translation">
    <w:name w:val="tlid-translation"/>
    <w:rsid w:val="006E2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21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4219"/>
    <w:pPr>
      <w:ind w:left="720"/>
      <w:contextualSpacing/>
    </w:pPr>
  </w:style>
  <w:style w:type="character" w:styleId="Refdecomentrio">
    <w:name w:val="annotation reference"/>
    <w:basedOn w:val="Fontepargpadro"/>
    <w:uiPriority w:val="99"/>
    <w:semiHidden/>
    <w:unhideWhenUsed/>
    <w:rsid w:val="00E84219"/>
    <w:rPr>
      <w:sz w:val="16"/>
      <w:szCs w:val="16"/>
    </w:rPr>
  </w:style>
  <w:style w:type="paragraph" w:styleId="Textodecomentrio">
    <w:name w:val="annotation text"/>
    <w:basedOn w:val="Normal"/>
    <w:link w:val="TextodecomentrioChar"/>
    <w:uiPriority w:val="99"/>
    <w:semiHidden/>
    <w:unhideWhenUsed/>
    <w:rsid w:val="00E842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84219"/>
    <w:rPr>
      <w:rFonts w:eastAsiaTheme="minorEastAsia"/>
      <w:sz w:val="20"/>
      <w:szCs w:val="20"/>
      <w:lang w:eastAsia="pt-BR"/>
    </w:rPr>
  </w:style>
  <w:style w:type="paragraph" w:styleId="Textodenotaderodap">
    <w:name w:val="footnote text"/>
    <w:basedOn w:val="Normal"/>
    <w:link w:val="TextodenotaderodapChar"/>
    <w:uiPriority w:val="99"/>
    <w:semiHidden/>
    <w:unhideWhenUsed/>
    <w:rsid w:val="00E842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4219"/>
    <w:rPr>
      <w:rFonts w:eastAsiaTheme="minorEastAsia"/>
      <w:sz w:val="20"/>
      <w:szCs w:val="20"/>
      <w:lang w:eastAsia="pt-BR"/>
    </w:rPr>
  </w:style>
  <w:style w:type="character" w:styleId="Refdenotaderodap">
    <w:name w:val="footnote reference"/>
    <w:basedOn w:val="Fontepargpadro"/>
    <w:uiPriority w:val="99"/>
    <w:semiHidden/>
    <w:unhideWhenUsed/>
    <w:rsid w:val="00E84219"/>
    <w:rPr>
      <w:vertAlign w:val="superscript"/>
    </w:rPr>
  </w:style>
  <w:style w:type="paragraph" w:styleId="Cabealho">
    <w:name w:val="header"/>
    <w:basedOn w:val="Normal"/>
    <w:link w:val="CabealhoChar"/>
    <w:uiPriority w:val="99"/>
    <w:unhideWhenUsed/>
    <w:rsid w:val="00E842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4219"/>
    <w:rPr>
      <w:rFonts w:eastAsiaTheme="minorEastAsia"/>
      <w:lang w:eastAsia="pt-BR"/>
    </w:rPr>
  </w:style>
  <w:style w:type="character" w:styleId="Hyperlink">
    <w:name w:val="Hyperlink"/>
    <w:basedOn w:val="Fontepargpadro"/>
    <w:uiPriority w:val="99"/>
    <w:unhideWhenUsed/>
    <w:rsid w:val="00E84219"/>
    <w:rPr>
      <w:color w:val="0563C1" w:themeColor="hyperlink"/>
      <w:u w:val="single"/>
    </w:rPr>
  </w:style>
  <w:style w:type="paragraph" w:styleId="NormalWeb">
    <w:name w:val="Normal (Web)"/>
    <w:basedOn w:val="Normal"/>
    <w:uiPriority w:val="99"/>
    <w:unhideWhenUsed/>
    <w:rsid w:val="00E8421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84219"/>
    <w:rPr>
      <w:b/>
      <w:bCs/>
    </w:rPr>
  </w:style>
  <w:style w:type="paragraph" w:styleId="Assuntodocomentrio">
    <w:name w:val="annotation subject"/>
    <w:basedOn w:val="Textodecomentrio"/>
    <w:next w:val="Textodecomentrio"/>
    <w:link w:val="AssuntodocomentrioChar"/>
    <w:uiPriority w:val="99"/>
    <w:semiHidden/>
    <w:unhideWhenUsed/>
    <w:rsid w:val="005F1332"/>
    <w:rPr>
      <w:b/>
      <w:bCs/>
    </w:rPr>
  </w:style>
  <w:style w:type="character" w:customStyle="1" w:styleId="AssuntodocomentrioChar">
    <w:name w:val="Assunto do comentário Char"/>
    <w:basedOn w:val="TextodecomentrioChar"/>
    <w:link w:val="Assuntodocomentrio"/>
    <w:uiPriority w:val="99"/>
    <w:semiHidden/>
    <w:rsid w:val="005F1332"/>
    <w:rPr>
      <w:rFonts w:eastAsiaTheme="minorEastAsia"/>
      <w:b/>
      <w:bCs/>
      <w:sz w:val="20"/>
      <w:szCs w:val="20"/>
      <w:lang w:eastAsia="pt-BR"/>
    </w:rPr>
  </w:style>
  <w:style w:type="paragraph" w:styleId="Textodebalo">
    <w:name w:val="Balloon Text"/>
    <w:basedOn w:val="Normal"/>
    <w:link w:val="TextodebaloChar"/>
    <w:uiPriority w:val="99"/>
    <w:semiHidden/>
    <w:unhideWhenUsed/>
    <w:rsid w:val="005F13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1332"/>
    <w:rPr>
      <w:rFonts w:ascii="Segoe UI" w:eastAsiaTheme="minorEastAsia" w:hAnsi="Segoe UI" w:cs="Segoe UI"/>
      <w:sz w:val="18"/>
      <w:szCs w:val="18"/>
      <w:lang w:eastAsia="pt-BR"/>
    </w:rPr>
  </w:style>
  <w:style w:type="paragraph" w:customStyle="1" w:styleId="Default">
    <w:name w:val="Default"/>
    <w:rsid w:val="00B143AB"/>
    <w:pPr>
      <w:autoSpaceDE w:val="0"/>
      <w:autoSpaceDN w:val="0"/>
      <w:adjustRightInd w:val="0"/>
      <w:spacing w:after="0" w:line="240" w:lineRule="auto"/>
    </w:pPr>
    <w:rPr>
      <w:rFonts w:ascii="Calibri" w:hAnsi="Calibri" w:cs="Calibri"/>
      <w:color w:val="000000"/>
      <w:sz w:val="24"/>
      <w:szCs w:val="24"/>
    </w:rPr>
  </w:style>
  <w:style w:type="paragraph" w:styleId="Rodap">
    <w:name w:val="footer"/>
    <w:basedOn w:val="Normal"/>
    <w:link w:val="RodapChar"/>
    <w:uiPriority w:val="99"/>
    <w:unhideWhenUsed/>
    <w:rsid w:val="00844471"/>
    <w:pPr>
      <w:tabs>
        <w:tab w:val="center" w:pos="4252"/>
        <w:tab w:val="right" w:pos="8504"/>
      </w:tabs>
      <w:spacing w:after="0" w:line="240" w:lineRule="auto"/>
    </w:pPr>
  </w:style>
  <w:style w:type="character" w:customStyle="1" w:styleId="RodapChar">
    <w:name w:val="Rodapé Char"/>
    <w:basedOn w:val="Fontepargpadro"/>
    <w:link w:val="Rodap"/>
    <w:uiPriority w:val="99"/>
    <w:rsid w:val="00844471"/>
    <w:rPr>
      <w:rFonts w:eastAsiaTheme="minorEastAsia"/>
      <w:lang w:eastAsia="pt-BR"/>
    </w:rPr>
  </w:style>
  <w:style w:type="character" w:customStyle="1" w:styleId="tlid-translation">
    <w:name w:val="tlid-translation"/>
    <w:rsid w:val="006E2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4666">
      <w:bodyDiv w:val="1"/>
      <w:marLeft w:val="0"/>
      <w:marRight w:val="0"/>
      <w:marTop w:val="0"/>
      <w:marBottom w:val="0"/>
      <w:divBdr>
        <w:top w:val="none" w:sz="0" w:space="0" w:color="auto"/>
        <w:left w:val="none" w:sz="0" w:space="0" w:color="auto"/>
        <w:bottom w:val="none" w:sz="0" w:space="0" w:color="auto"/>
        <w:right w:val="none" w:sz="0" w:space="0" w:color="auto"/>
      </w:divBdr>
      <w:divsChild>
        <w:div w:id="1175343029">
          <w:marLeft w:val="0"/>
          <w:marRight w:val="0"/>
          <w:marTop w:val="0"/>
          <w:marBottom w:val="0"/>
          <w:divBdr>
            <w:top w:val="none" w:sz="0" w:space="0" w:color="auto"/>
            <w:left w:val="none" w:sz="0" w:space="0" w:color="auto"/>
            <w:bottom w:val="none" w:sz="0" w:space="0" w:color="auto"/>
            <w:right w:val="none" w:sz="0" w:space="0" w:color="auto"/>
          </w:divBdr>
          <w:divsChild>
            <w:div w:id="14308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scielo.org" TargetMode="External"/><Relationship Id="rId3" Type="http://schemas.openxmlformats.org/officeDocument/2006/relationships/settings" Target="settings.xml"/><Relationship Id="rId7" Type="http://schemas.openxmlformats.org/officeDocument/2006/relationships/hyperlink" Target="http://www.anpae.org.br/iberolusobrasileiro2010/cdrom/9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bia.gbi@hotmail.com" TargetMode="External"/><Relationship Id="rId1" Type="http://schemas.openxmlformats.org/officeDocument/2006/relationships/hyperlink" Target="mailto:julymourapsi@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1846</TotalTime>
  <Pages>17</Pages>
  <Words>6747</Words>
  <Characters>36439</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Júlia  Cecília</dc:creator>
  <cp:keywords/>
  <dc:description/>
  <cp:lastModifiedBy>User</cp:lastModifiedBy>
  <cp:revision>32</cp:revision>
  <dcterms:created xsi:type="dcterms:W3CDTF">2018-12-12T01:28:00Z</dcterms:created>
  <dcterms:modified xsi:type="dcterms:W3CDTF">2018-12-17T18:07:00Z</dcterms:modified>
</cp:coreProperties>
</file>